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66C" w:rsidRPr="00FD2326" w:rsidRDefault="00D5366C" w:rsidP="00D5366C">
      <w:pPr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 w:rsidRPr="00FD2326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D5366C" w:rsidRPr="00FD2326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366C" w:rsidRPr="00FD2326" w:rsidRDefault="00D5366C" w:rsidP="00D536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D5366C" w:rsidRPr="00FD2326" w:rsidRDefault="00D5366C" w:rsidP="00D5366C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 w:rsidRPr="00FD232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Pr="00FD2326">
        <w:rPr>
          <w:rFonts w:ascii="Times New Roman" w:eastAsia="Times New Roman" w:hAnsi="Times New Roman" w:cs="Times New Roman"/>
          <w:b/>
          <w:sz w:val="24"/>
          <w:szCs w:val="24"/>
        </w:rPr>
        <w:t>42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FD232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D5366C" w:rsidRPr="00FD2326" w:rsidRDefault="00D5366C" w:rsidP="00D536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Pr="00FD2326" w:rsidRDefault="00D5366C" w:rsidP="00D536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sz w:val="24"/>
          <w:szCs w:val="24"/>
        </w:rPr>
        <w:t>Взето с Протокол № 4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 xml:space="preserve"> от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 xml:space="preserve">редовно заседание на Общински съвет – Чепеларе, проведено на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27</w:t>
      </w:r>
      <w:r>
        <w:rPr>
          <w:rFonts w:ascii="Times New Roman" w:eastAsia="Times New Roman" w:hAnsi="Times New Roman" w:cs="Times New Roman"/>
          <w:sz w:val="24"/>
          <w:szCs w:val="24"/>
        </w:rPr>
        <w:t>.08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.2026 година.</w:t>
      </w:r>
    </w:p>
    <w:p w:rsidR="00D5366C" w:rsidRPr="00FD2326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366C" w:rsidRDefault="00D5366C" w:rsidP="001D3BC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FD2326"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 w:rsidRPr="00FD2326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1D3BC3" w:rsidRPr="001D3BC3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Отмяна на Решение №420, взето с Протокол №45 от редовно заседан</w:t>
      </w:r>
      <w:r w:rsidR="001D3BC3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ие на Общински съвет - Чепеларе</w:t>
      </w:r>
      <w:r w:rsidR="001D3BC3" w:rsidRPr="001D3BC3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, проведено на 30.07.2026</w:t>
      </w:r>
      <w:r w:rsidR="003A6E8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 </w:t>
      </w:r>
      <w:r w:rsidR="001D3BC3" w:rsidRPr="001D3BC3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г. за отдаване под наем на имот – общинска собственост</w:t>
      </w:r>
    </w:p>
    <w:p w:rsidR="00D5366C" w:rsidRDefault="00D5366C" w:rsidP="001D3B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Pr="00FD23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1D3BC3" w:rsidRPr="001D3B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чл. 21, ал. 1, т. 8 и ал. 2 и чл. 45, ал. 7 от ЗМСМА, във връзка със Закона за общинската собственост и Закона за собствеността и Заповед № АП-03-14-29/17.08.2026</w:t>
      </w:r>
      <w:r w:rsidR="001D3B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1D3BC3" w:rsidRPr="001D3B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г. на Областен управител - Смолян</w:t>
      </w:r>
      <w:r w:rsidRPr="00FD2326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D5366C" w:rsidRPr="00FD2326" w:rsidRDefault="00D5366C" w:rsidP="00D5366C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366C" w:rsidRPr="00FD2326" w:rsidRDefault="00D5366C" w:rsidP="00D5366C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 w:rsidRPr="00FD2326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FD2326"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D5366C" w:rsidRDefault="00D5366C" w:rsidP="00D5366C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1D3BC3" w:rsidRPr="001D3BC3" w:rsidRDefault="001D3BC3" w:rsidP="001D3BC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1D3BC3">
        <w:rPr>
          <w:rFonts w:ascii="Times New Roman" w:eastAsia="Calibri" w:hAnsi="Times New Roman" w:cs="Times New Roman"/>
          <w:iCs/>
          <w:sz w:val="24"/>
          <w:szCs w:val="24"/>
        </w:rPr>
        <w:t>1.</w:t>
      </w:r>
      <w:r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</w:t>
      </w:r>
      <w:r w:rsidRPr="001D3BC3">
        <w:rPr>
          <w:rFonts w:ascii="Times New Roman" w:eastAsia="Calibri" w:hAnsi="Times New Roman" w:cs="Times New Roman"/>
          <w:iCs/>
          <w:sz w:val="24"/>
          <w:szCs w:val="24"/>
        </w:rPr>
        <w:t xml:space="preserve">Отменя Решение №420, взето с Протокол №45 от редовно заседание на Общински съвет - Чепеларе , проведено на 30.07.2026г., относно отдаване под наем на общински недвижим имот с идентификатор 80371.242.627 по кадастралната карта и кадастралните регистри на гр. Чепеларе. </w:t>
      </w:r>
    </w:p>
    <w:p w:rsidR="001D3BC3" w:rsidRPr="001D3BC3" w:rsidRDefault="001D3BC3" w:rsidP="001D3BC3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1D3BC3">
        <w:rPr>
          <w:rFonts w:ascii="Times New Roman" w:eastAsia="Calibri" w:hAnsi="Times New Roman" w:cs="Times New Roman"/>
          <w:iCs/>
          <w:sz w:val="24"/>
          <w:szCs w:val="24"/>
        </w:rPr>
        <w:tab/>
        <w:t>2.</w:t>
      </w:r>
      <w:r>
        <w:rPr>
          <w:rFonts w:ascii="Times New Roman" w:eastAsia="Calibri" w:hAnsi="Times New Roman" w:cs="Times New Roman"/>
          <w:iCs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iCs/>
          <w:sz w:val="24"/>
          <w:szCs w:val="24"/>
        </w:rPr>
        <w:t>Възлага на к</w:t>
      </w:r>
      <w:r w:rsidRPr="001D3BC3">
        <w:rPr>
          <w:rFonts w:ascii="Times New Roman" w:eastAsia="Calibri" w:hAnsi="Times New Roman" w:cs="Times New Roman"/>
          <w:iCs/>
          <w:sz w:val="24"/>
          <w:szCs w:val="24"/>
        </w:rPr>
        <w:t xml:space="preserve">мета на община Чепеларе да предприеме необходимите действия по изясняване на собствеността на имот с идентификатор 80371.242.627 по кадастралната карта и кадастралните регистри на гр. Чепеларе, с вид </w:t>
      </w:r>
      <w:proofErr w:type="spellStart"/>
      <w:r w:rsidRPr="001D3BC3">
        <w:rPr>
          <w:rFonts w:ascii="Times New Roman" w:eastAsia="Calibri" w:hAnsi="Times New Roman" w:cs="Times New Roman"/>
          <w:iCs/>
          <w:sz w:val="24"/>
          <w:szCs w:val="24"/>
        </w:rPr>
        <w:t>собств</w:t>
      </w:r>
      <w:proofErr w:type="spellEnd"/>
      <w:r w:rsidRPr="001D3BC3">
        <w:rPr>
          <w:rFonts w:ascii="Times New Roman" w:eastAsia="Calibri" w:hAnsi="Times New Roman" w:cs="Times New Roman"/>
          <w:iCs/>
          <w:sz w:val="24"/>
          <w:szCs w:val="24"/>
        </w:rPr>
        <w:t>. Съсобственост, вид територия Урбанизирана, НТП Ниско застрояване (до 10 m), площ 367 кв. м., одобрени със Заповед № РД-18-57/28.08.2006 г. на Изпълнителния директор на АГКК.</w:t>
      </w:r>
    </w:p>
    <w:p w:rsidR="00D5366C" w:rsidRPr="00FD2326" w:rsidRDefault="001D3BC3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D3BC3">
        <w:rPr>
          <w:rFonts w:ascii="Times New Roman" w:eastAsia="Calibri" w:hAnsi="Times New Roman" w:cs="Times New Roman"/>
          <w:iCs/>
          <w:sz w:val="24"/>
          <w:szCs w:val="24"/>
        </w:rPr>
        <w:tab/>
        <w:t>3.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1D3BC3">
        <w:rPr>
          <w:rFonts w:ascii="Times New Roman" w:eastAsia="Calibri" w:hAnsi="Times New Roman" w:cs="Times New Roman"/>
          <w:iCs/>
          <w:sz w:val="24"/>
          <w:szCs w:val="24"/>
        </w:rPr>
        <w:t>След приключване на процедурите по актуализация на всички данни и при необходимост, да бъде внесено ново предложение за разглеждане от Общински съвет – Чепеларе.</w:t>
      </w:r>
    </w:p>
    <w:p w:rsidR="001D3BC3" w:rsidRDefault="001D3BC3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D5366C" w:rsidRPr="00FD2326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D5366C" w:rsidRPr="001D3BC3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: 1</w:t>
      </w:r>
      <w:r w:rsidR="00714B7A">
        <w:rPr>
          <w:rFonts w:ascii="Times New Roman" w:eastAsia="Times New Roman" w:hAnsi="Times New Roman" w:cs="Times New Roman"/>
          <w:sz w:val="24"/>
          <w:szCs w:val="24"/>
        </w:rPr>
        <w:t>0</w:t>
      </w:r>
    </w:p>
    <w:p w:rsidR="00D5366C" w:rsidRPr="00D5366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д-р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D5366C" w:rsidRPr="00D5366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="00714B7A">
        <w:rPr>
          <w:rFonts w:ascii="Times New Roman" w:eastAsia="Times New Roman" w:hAnsi="Times New Roman" w:cs="Times New Roman"/>
          <w:sz w:val="24"/>
          <w:szCs w:val="24"/>
          <w:lang w:val="en-AU"/>
        </w:rPr>
        <w:t>-</w:t>
      </w:r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="00714B7A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714B7A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="00714B7A"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</w:t>
      </w:r>
      <w:r w:rsidR="00714B7A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D5366C" w:rsidRPr="00D5366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D5366C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</w:t>
      </w:r>
      <w:r w:rsidRPr="00D5366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="00714B7A">
        <w:rPr>
          <w:rFonts w:ascii="Times New Roman" w:eastAsia="Times New Roman" w:hAnsi="Times New Roman" w:cs="Times New Roman"/>
          <w:sz w:val="24"/>
          <w:szCs w:val="24"/>
          <w:lang w:val="en-AU"/>
        </w:rPr>
        <w:t>-</w:t>
      </w:r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="00714B7A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714B7A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="00714B7A">
        <w:rPr>
          <w:rFonts w:ascii="Times New Roman" w:eastAsia="Times New Roman" w:hAnsi="Times New Roman" w:cs="Times New Roman"/>
          <w:sz w:val="24"/>
          <w:szCs w:val="24"/>
        </w:rPr>
        <w:t>“</w:t>
      </w:r>
    </w:p>
    <w:p w:rsidR="00D5366C" w:rsidRPr="00D5366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“</w:t>
      </w:r>
    </w:p>
    <w:p w:rsidR="00D5366C" w:rsidRPr="00D5366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D5366C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</w:t>
      </w:r>
      <w:r w:rsidRPr="00D5366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D5366C" w:rsidRPr="00D5366C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</w:t>
      </w:r>
    </w:p>
    <w:p w:rsidR="00994F32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 w:rsidRPr="00D5366C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D5366C" w:rsidRPr="00FD2326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“ЗА”- 1</w:t>
      </w:r>
      <w:r w:rsidR="00714B7A">
        <w:rPr>
          <w:rFonts w:ascii="Times New Roman" w:eastAsia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D5366C" w:rsidRPr="00FD2326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D5366C" w:rsidRPr="00FD2326" w:rsidRDefault="00D5366C" w:rsidP="00D5366C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D5366C" w:rsidRPr="00FD2326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Pr="00FD2326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5366C" w:rsidRPr="00FD2326" w:rsidRDefault="00D5366C" w:rsidP="00D5366C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D5366C" w:rsidRPr="00FD2326" w:rsidRDefault="00D5366C" w:rsidP="00D5366C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3E02C2" w:rsidRPr="001D3BC3" w:rsidRDefault="00D5366C" w:rsidP="001D3B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232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</w:r>
      <w:r w:rsidRPr="00FD2326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sectPr w:rsidR="003E02C2" w:rsidRPr="001D3BC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909" w:rsidRDefault="00673909" w:rsidP="001D3BC3">
      <w:pPr>
        <w:spacing w:after="0" w:line="240" w:lineRule="auto"/>
      </w:pPr>
      <w:r>
        <w:separator/>
      </w:r>
    </w:p>
  </w:endnote>
  <w:endnote w:type="continuationSeparator" w:id="0">
    <w:p w:rsidR="00673909" w:rsidRDefault="00673909" w:rsidP="001D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156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BC3" w:rsidRDefault="001D3B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4B7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D3BC3" w:rsidRDefault="001D3B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909" w:rsidRDefault="00673909" w:rsidP="001D3BC3">
      <w:pPr>
        <w:spacing w:after="0" w:line="240" w:lineRule="auto"/>
      </w:pPr>
      <w:r>
        <w:separator/>
      </w:r>
    </w:p>
  </w:footnote>
  <w:footnote w:type="continuationSeparator" w:id="0">
    <w:p w:rsidR="00673909" w:rsidRDefault="00673909" w:rsidP="001D3B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C8"/>
    <w:rsid w:val="001D3BC3"/>
    <w:rsid w:val="002960C8"/>
    <w:rsid w:val="003608FA"/>
    <w:rsid w:val="003A6E8F"/>
    <w:rsid w:val="003E02C2"/>
    <w:rsid w:val="00673909"/>
    <w:rsid w:val="00714B7A"/>
    <w:rsid w:val="00994F32"/>
    <w:rsid w:val="00B82A9D"/>
    <w:rsid w:val="00D5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E34DF-EF4F-4B93-8E6F-ED3B7824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6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BC3"/>
  </w:style>
  <w:style w:type="paragraph" w:styleId="Footer">
    <w:name w:val="footer"/>
    <w:basedOn w:val="Normal"/>
    <w:link w:val="Foot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2026-08-25T07:45:00Z</dcterms:created>
  <dcterms:modified xsi:type="dcterms:W3CDTF">2026-08-28T14:24:00Z</dcterms:modified>
</cp:coreProperties>
</file>