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C3D" w:rsidRDefault="008B4C3D" w:rsidP="008B4C3D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8B4C3D" w:rsidRDefault="008B4C3D" w:rsidP="008B4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4C3D" w:rsidRDefault="008B4C3D" w:rsidP="008B4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8B4C3D" w:rsidRDefault="008B4C3D" w:rsidP="008B4C3D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CC57CE">
        <w:rPr>
          <w:rFonts w:ascii="Times New Roman" w:eastAsia="Times New Roman" w:hAnsi="Times New Roman" w:cs="Times New Roman"/>
          <w:b/>
          <w:sz w:val="24"/>
          <w:szCs w:val="24"/>
        </w:rPr>
        <w:t>400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8B4C3D" w:rsidRDefault="008B4C3D" w:rsidP="008B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C3D" w:rsidRDefault="008B4C3D" w:rsidP="008B4C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8B4C3D" w:rsidRDefault="008B4C3D" w:rsidP="008B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4C3D" w:rsidRDefault="008B4C3D" w:rsidP="008B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4C3D" w:rsidRDefault="008B4C3D" w:rsidP="008B4C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CC57CE" w:rsidRPr="00CC57CE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Допълване на  Годишна програма за управление и разпореждане с имоти-общинска собственост през 2026 година, приемане на оценка за  част от недвижимия имот и провеждане на търг с тайно наддаване за  продажба на имот – частна общинска собственост, представляващ  поземлен имот с идентификатор 55035.112.150 в село Павелско</w:t>
      </w:r>
    </w:p>
    <w:p w:rsidR="008B4C3D" w:rsidRDefault="008B4C3D" w:rsidP="008B4C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CC57CE" w:rsidRDefault="00CC57CE" w:rsidP="008B4C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8B4C3D" w:rsidRPr="007252D2" w:rsidRDefault="008B4C3D" w:rsidP="00725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="00CC57C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0D46FC">
        <w:rPr>
          <w:rFonts w:ascii="Times New Roman" w:eastAsia="Times New Roman" w:hAnsi="Times New Roman" w:cs="Times New Roman"/>
          <w:sz w:val="24"/>
          <w:szCs w:val="24"/>
        </w:rPr>
        <w:t xml:space="preserve">становищата на </w:t>
      </w:r>
      <w:proofErr w:type="spellStart"/>
      <w:r w:rsidR="00CC57CE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="00CC57CE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</w:t>
      </w:r>
      <w:r w:rsidR="00CC57CE">
        <w:rPr>
          <w:rFonts w:ascii="Times New Roman" w:eastAsia="Times New Roman" w:hAnsi="Times New Roman" w:cs="Times New Roman"/>
          <w:sz w:val="24"/>
          <w:szCs w:val="24"/>
        </w:rPr>
        <w:t>, „Общинска собственост, устройство на територията, инфраструктура и екология“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0D46FC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CC57C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чл.21, ал.1, т.8 и чл.52, ал.5, т.</w:t>
      </w:r>
      <w:r w:rsidR="00CC57CE" w:rsidRPr="00CC57C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1 от Закона за местното самоуправлени</w:t>
      </w:r>
      <w:r w:rsidR="00CC57C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е и местната администрация, чл.8, ал.1, чл.35, ал.1 и чл.41, ал.</w:t>
      </w:r>
      <w:r w:rsidR="00CC57CE" w:rsidRPr="00CC57C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2, изречение второ от Закона за общи</w:t>
      </w:r>
      <w:r w:rsidR="00CC57C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нската собственост, както и чл.38, ал.1, т.1 и чл.65, ал.1 и ал.</w:t>
      </w:r>
      <w:r w:rsidR="00CC57CE" w:rsidRPr="00CC57C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2 от Наредбата за реда за придобиване, управление и разпореждане с имоти и вещи – общинска собственост, приета с Решение № 143/26.09.2024 г. на Общински съвет – Чепеларе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8B4C3D" w:rsidRDefault="008B4C3D" w:rsidP="008B4C3D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7252D2" w:rsidRDefault="007252D2" w:rsidP="008B4C3D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B4C3D" w:rsidRDefault="008B4C3D" w:rsidP="008B4C3D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CC57CE" w:rsidRPr="00CC57CE" w:rsidRDefault="008B4C3D" w:rsidP="00CC57C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p w:rsidR="007252D2" w:rsidRPr="007252D2" w:rsidRDefault="00CC57CE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252D2" w:rsidRPr="007252D2">
        <w:rPr>
          <w:rFonts w:ascii="Times New Roman" w:eastAsia="Calibri" w:hAnsi="Times New Roman" w:cs="Times New Roman"/>
          <w:iCs/>
          <w:sz w:val="24"/>
          <w:szCs w:val="24"/>
        </w:rPr>
        <w:t>Общински съвет – Чепеларе:</w:t>
      </w:r>
    </w:p>
    <w:p w:rsidR="007252D2" w:rsidRPr="007252D2" w:rsidRDefault="007252D2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7252D2">
        <w:rPr>
          <w:rFonts w:ascii="Times New Roman" w:eastAsia="Calibri" w:hAnsi="Times New Roman" w:cs="Times New Roman"/>
          <w:iCs/>
          <w:sz w:val="24"/>
          <w:szCs w:val="24"/>
        </w:rPr>
        <w:t>1. Допълва Годишната програма за управление и разпореждане с имоти – общинска собственост през 2026 г., като в раздел 2.2. „Имоти, които Община Чепеларе има намерение да предложи за продажба п</w:t>
      </w:r>
      <w:r w:rsidR="00194FAE">
        <w:rPr>
          <w:rFonts w:ascii="Times New Roman" w:eastAsia="Calibri" w:hAnsi="Times New Roman" w:cs="Times New Roman"/>
          <w:iCs/>
          <w:sz w:val="24"/>
          <w:szCs w:val="24"/>
        </w:rPr>
        <w:t>рез 2026 г.“ се създава нова т.</w:t>
      </w:r>
      <w:r w:rsidRPr="007252D2">
        <w:rPr>
          <w:rFonts w:ascii="Times New Roman" w:eastAsia="Calibri" w:hAnsi="Times New Roman" w:cs="Times New Roman"/>
          <w:iCs/>
          <w:sz w:val="24"/>
          <w:szCs w:val="24"/>
        </w:rPr>
        <w:t>30 със следното съдържание:</w:t>
      </w:r>
    </w:p>
    <w:p w:rsidR="007252D2" w:rsidRPr="007252D2" w:rsidRDefault="007252D2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„Част от поземлен имот с идентификатор 55035.112.150 с площ 3000 </w:t>
      </w:r>
      <w:proofErr w:type="spellStart"/>
      <w:r w:rsidRPr="007252D2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, десета категория, начин на трайно ползване – „Изоставена орна земя“, от целия имот с площ 12 758,75 </w:t>
      </w:r>
      <w:proofErr w:type="spellStart"/>
      <w:r w:rsidRPr="007252D2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, по КККР на с. Павелско, одобрени със Заповед № РД-18-13/15.01.2020 г. на Изпълнителния директор на АГКК“. </w:t>
      </w:r>
    </w:p>
    <w:p w:rsidR="007252D2" w:rsidRPr="007252D2" w:rsidRDefault="007252D2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2. Определя първоначална тръжна цена на частта от поземления имот с идентификатор 55035.112.150 с площ 3000 </w:t>
      </w:r>
      <w:proofErr w:type="spellStart"/>
      <w:r w:rsidRPr="007252D2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 в размер на 7 500 /седем хиляди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7252D2">
        <w:rPr>
          <w:rFonts w:ascii="Times New Roman" w:eastAsia="Calibri" w:hAnsi="Times New Roman" w:cs="Times New Roman"/>
          <w:iCs/>
          <w:sz w:val="24"/>
          <w:szCs w:val="24"/>
        </w:rPr>
        <w:t>и петстотин/ евро без ДДС, чрез публичен търг с тайно наддаване. Общински съвет определя 30 на сто от постъпленията от продажбата на общинския недвижимия имот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 на съответното населено място.</w:t>
      </w:r>
    </w:p>
    <w:p w:rsidR="007252D2" w:rsidRPr="007252D2" w:rsidRDefault="007252D2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3. Открива процедура за продажба чрез публичен търг с тайно наддаване на част от поземлен имот с идентификатор 55035.112.150 с площ 3000 </w:t>
      </w:r>
      <w:proofErr w:type="spellStart"/>
      <w:r w:rsidRPr="007252D2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Pr="007252D2">
        <w:rPr>
          <w:rFonts w:ascii="Times New Roman" w:eastAsia="Calibri" w:hAnsi="Times New Roman" w:cs="Times New Roman"/>
          <w:iCs/>
          <w:sz w:val="24"/>
          <w:szCs w:val="24"/>
        </w:rPr>
        <w:t>, след обособяването ѝ като самостоятелен поземлен имот съгласно действащото законодателство.</w:t>
      </w:r>
    </w:p>
    <w:p w:rsidR="007252D2" w:rsidRPr="007252D2" w:rsidRDefault="00194FAE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bookmarkStart w:id="0" w:name="_GoBack"/>
      <w:bookmarkEnd w:id="0"/>
      <w:r w:rsidR="007252D2" w:rsidRPr="007252D2">
        <w:rPr>
          <w:rFonts w:ascii="Times New Roman" w:eastAsia="Calibri" w:hAnsi="Times New Roman" w:cs="Times New Roman"/>
          <w:iCs/>
          <w:sz w:val="24"/>
          <w:szCs w:val="24"/>
        </w:rPr>
        <w:t xml:space="preserve">4. Възлага на кмета на община Чепеларе да предприеме всички необходими действия по изработване на проект за изменение на кадастралната карта, отделяне на частта от </w:t>
      </w:r>
      <w:r w:rsidR="007252D2" w:rsidRPr="007252D2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имота, организиране и провеждане на публичния търг, както и сключване на договор със спечелилия участник при условията и по реда на действащата нормативна уредба.</w:t>
      </w:r>
    </w:p>
    <w:p w:rsidR="007252D2" w:rsidRPr="007252D2" w:rsidRDefault="007252D2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CC57CE" w:rsidRDefault="00CC57CE" w:rsidP="007252D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8B4C3D" w:rsidRDefault="00870912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12</w:t>
      </w: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870912">
        <w:rPr>
          <w:rFonts w:ascii="Times New Roman" w:eastAsia="Times New Roman" w:hAnsi="Times New Roman" w:cs="Times New Roman"/>
          <w:sz w:val="24"/>
          <w:szCs w:val="24"/>
        </w:rPr>
        <w:t>ВЪЗДЪРЖАЛ СЕ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</w:t>
      </w:r>
      <w:r w:rsidR="00870912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</w:t>
      </w:r>
      <w:r w:rsidR="00870912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</w:t>
      </w:r>
      <w:r w:rsidR="00870912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870912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870912">
        <w:rPr>
          <w:rFonts w:ascii="Times New Roman" w:eastAsia="Times New Roman" w:hAnsi="Times New Roman" w:cs="Times New Roman"/>
          <w:sz w:val="24"/>
          <w:szCs w:val="24"/>
        </w:rPr>
        <w:t>ВЪЗДЪРЖАЛ СЕ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</w:t>
      </w:r>
      <w:r w:rsidR="00870912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</w:t>
      </w:r>
      <w:r w:rsidR="00870912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870912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B4C3D" w:rsidRDefault="00870912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“ЗА”- 9</w:t>
      </w:r>
      <w:r w:rsidR="008B4C3D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8B4C3D" w:rsidRDefault="00870912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“ПРОТИВ”- 1</w:t>
      </w:r>
      <w:r w:rsidR="008B4C3D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CC57CE" w:rsidRDefault="00870912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СЕ”- 2</w:t>
      </w:r>
      <w:r w:rsidR="008B4C3D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  <w:r w:rsidR="008B4C3D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="008B4C3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="008B4C3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57CE" w:rsidRDefault="00CC57CE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C3D" w:rsidRDefault="008B4C3D" w:rsidP="008B4C3D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8B4C3D" w:rsidRDefault="008B4C3D" w:rsidP="008B4C3D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C3D" w:rsidRDefault="008B4C3D" w:rsidP="008B4C3D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8B4C3D" w:rsidRDefault="008B4C3D" w:rsidP="008B4C3D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8B4C3D" w:rsidRDefault="008B4C3D" w:rsidP="008B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p w:rsidR="00C73F50" w:rsidRDefault="00E82608"/>
    <w:sectPr w:rsidR="00C73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608" w:rsidRDefault="00E82608" w:rsidP="00CC57CE">
      <w:pPr>
        <w:spacing w:after="0" w:line="240" w:lineRule="auto"/>
      </w:pPr>
      <w:r>
        <w:separator/>
      </w:r>
    </w:p>
  </w:endnote>
  <w:endnote w:type="continuationSeparator" w:id="0">
    <w:p w:rsidR="00E82608" w:rsidRDefault="00E82608" w:rsidP="00CC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70403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7CE" w:rsidRDefault="00CC57C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F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57CE" w:rsidRDefault="00CC57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608" w:rsidRDefault="00E82608" w:rsidP="00CC57CE">
      <w:pPr>
        <w:spacing w:after="0" w:line="240" w:lineRule="auto"/>
      </w:pPr>
      <w:r>
        <w:separator/>
      </w:r>
    </w:p>
  </w:footnote>
  <w:footnote w:type="continuationSeparator" w:id="0">
    <w:p w:rsidR="00E82608" w:rsidRDefault="00E82608" w:rsidP="00CC57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7ED"/>
    <w:rsid w:val="000276AB"/>
    <w:rsid w:val="000D46FC"/>
    <w:rsid w:val="00194FAE"/>
    <w:rsid w:val="001B1BA4"/>
    <w:rsid w:val="001B3E7D"/>
    <w:rsid w:val="003574DE"/>
    <w:rsid w:val="00562578"/>
    <w:rsid w:val="007252D2"/>
    <w:rsid w:val="0086582F"/>
    <w:rsid w:val="00870912"/>
    <w:rsid w:val="008B4C3D"/>
    <w:rsid w:val="009F37ED"/>
    <w:rsid w:val="00B2221B"/>
    <w:rsid w:val="00CC57CE"/>
    <w:rsid w:val="00D7645A"/>
    <w:rsid w:val="00D943C1"/>
    <w:rsid w:val="00DF1B2A"/>
    <w:rsid w:val="00E82608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CB8D1-C21A-44B3-AC23-006B2178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C3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5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7CE"/>
  </w:style>
  <w:style w:type="paragraph" w:styleId="Footer">
    <w:name w:val="footer"/>
    <w:basedOn w:val="Normal"/>
    <w:link w:val="FooterChar"/>
    <w:uiPriority w:val="99"/>
    <w:unhideWhenUsed/>
    <w:rsid w:val="00CC5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1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568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2026-06-23T11:16:00Z</dcterms:created>
  <dcterms:modified xsi:type="dcterms:W3CDTF">2026-07-02T08:32:00Z</dcterms:modified>
</cp:coreProperties>
</file>