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0D5F" w:rsidRDefault="00400D5F" w:rsidP="00400D5F">
      <w:pPr>
        <w:spacing w:line="252" w:lineRule="auto"/>
        <w:ind w:left="1842" w:right="-284" w:firstLine="282"/>
        <w:rPr>
          <w:rFonts w:ascii="Times New Roman" w:eastAsia="Times New Roman" w:hAnsi="Times New Roman" w:cs="Times New Roman"/>
          <w:b/>
          <w:sz w:val="24"/>
          <w:szCs w:val="24"/>
          <w:u w:val="double"/>
          <w:lang w:eastAsia="bg-BG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double"/>
          <w:lang w:eastAsia="bg-BG"/>
        </w:rPr>
        <w:t>О Б Щ И Н С К И   С Ъ В Е Т – Ч Е П Е Л А Р Е</w:t>
      </w:r>
    </w:p>
    <w:p w:rsidR="00400D5F" w:rsidRDefault="00400D5F" w:rsidP="00400D5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400D5F" w:rsidRDefault="00400D5F" w:rsidP="00400D5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Р  Е  Ш  Е  Н  И  Е</w:t>
      </w:r>
    </w:p>
    <w:p w:rsidR="00400D5F" w:rsidRDefault="00400D5F" w:rsidP="00400D5F">
      <w:pPr>
        <w:tabs>
          <w:tab w:val="center" w:pos="4536"/>
          <w:tab w:val="left" w:pos="570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ab/>
        <w:t>№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 xml:space="preserve"> </w:t>
      </w:r>
      <w:r w:rsidR="00865D98">
        <w:rPr>
          <w:rFonts w:ascii="Times New Roman" w:eastAsia="Times New Roman" w:hAnsi="Times New Roman" w:cs="Times New Roman"/>
          <w:b/>
          <w:sz w:val="24"/>
          <w:szCs w:val="24"/>
        </w:rPr>
        <w:t>399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ab/>
      </w:r>
    </w:p>
    <w:p w:rsidR="00400D5F" w:rsidRDefault="00400D5F" w:rsidP="00400D5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400D5F" w:rsidRDefault="00400D5F" w:rsidP="00400D5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Взето с Протокол № 43 от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редовно заседание на Общински съвет – Чепеларе, проведено на 25.06.2026 година.</w:t>
      </w:r>
    </w:p>
    <w:p w:rsidR="00400D5F" w:rsidRDefault="00400D5F" w:rsidP="00400D5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00D5F" w:rsidRDefault="00400D5F" w:rsidP="00400D5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65D98" w:rsidRDefault="00400D5F" w:rsidP="00400D5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bg-BG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en-AU"/>
        </w:rPr>
        <w:t>ОТНОСНО</w:t>
      </w:r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:</w:t>
      </w:r>
      <w:r>
        <w:rPr>
          <w:rFonts w:ascii="Times New Roman" w:eastAsia="Times New Roman" w:hAnsi="Times New Roman" w:cs="Times New Roman"/>
          <w:b/>
          <w:sz w:val="24"/>
          <w:szCs w:val="24"/>
          <w:lang w:val="en-AU" w:eastAsia="bg-BG"/>
        </w:rPr>
        <w:t xml:space="preserve"> </w:t>
      </w:r>
      <w:r w:rsidR="00865D98" w:rsidRPr="00865D98">
        <w:rPr>
          <w:rFonts w:ascii="Times New Roman" w:eastAsia="Times New Roman" w:hAnsi="Times New Roman" w:cs="Times New Roman"/>
          <w:sz w:val="24"/>
          <w:szCs w:val="24"/>
          <w:u w:val="single"/>
          <w:lang w:eastAsia="bg-BG"/>
        </w:rPr>
        <w:t>П</w:t>
      </w:r>
      <w:r w:rsidR="00865D98" w:rsidRPr="00865D98">
        <w:rPr>
          <w:rFonts w:ascii="Times New Roman" w:eastAsia="Times New Roman" w:hAnsi="Times New Roman" w:cs="Times New Roman"/>
          <w:sz w:val="24"/>
          <w:szCs w:val="24"/>
          <w:u w:val="single"/>
          <w:lang w:val="ru-RU" w:eastAsia="bg-BG"/>
        </w:rPr>
        <w:t>оемане на дълг, по реда на Закона за общинския дълг</w:t>
      </w:r>
      <w:r w:rsidR="00865D98" w:rsidRPr="00865D98">
        <w:rPr>
          <w:rFonts w:ascii="Times New Roman" w:eastAsia="Times New Roman" w:hAnsi="Times New Roman" w:cs="Times New Roman"/>
          <w:sz w:val="24"/>
          <w:szCs w:val="24"/>
          <w:u w:val="single"/>
          <w:lang w:eastAsia="bg-BG"/>
        </w:rPr>
        <w:t xml:space="preserve">, за осигуряване на финансиране по </w:t>
      </w:r>
      <w:r w:rsidR="00865D98" w:rsidRPr="00865D98">
        <w:rPr>
          <w:rFonts w:ascii="Times New Roman" w:eastAsia="Times New Roman" w:hAnsi="Times New Roman" w:cs="Times New Roman"/>
          <w:sz w:val="24"/>
          <w:szCs w:val="24"/>
          <w:u w:val="single"/>
          <w:lang w:val="ru-RU" w:eastAsia="bg-BG"/>
        </w:rPr>
        <w:t xml:space="preserve">проект: </w:t>
      </w:r>
      <w:r w:rsidR="00865D98" w:rsidRPr="00865D98">
        <w:rPr>
          <w:rFonts w:ascii="Times New Roman" w:eastAsia="Times New Roman" w:hAnsi="Times New Roman" w:cs="Times New Roman"/>
          <w:sz w:val="24"/>
          <w:szCs w:val="24"/>
          <w:u w:val="single"/>
          <w:lang w:val="en-US" w:eastAsia="bg-BG"/>
        </w:rPr>
        <w:t>“</w:t>
      </w:r>
      <w:r w:rsidR="00865D98" w:rsidRPr="00865D98">
        <w:rPr>
          <w:rFonts w:ascii="Times New Roman" w:eastAsia="Times New Roman" w:hAnsi="Times New Roman" w:cs="Times New Roman"/>
          <w:sz w:val="24"/>
          <w:szCs w:val="24"/>
          <w:u w:val="single"/>
          <w:lang w:eastAsia="bg-BG"/>
        </w:rPr>
        <w:t>Развитие на област Смолян чрез инвестиции в устойчив туризъм, създаване на нови атракции и опазване на културно-историческото наследство на териториите на общините Смолян, Чепеларе, Баните и Златоград и подобряване на транспортната свързаност</w:t>
      </w:r>
      <w:r w:rsidR="00865D98" w:rsidRPr="00865D98">
        <w:rPr>
          <w:rFonts w:ascii="Times New Roman" w:eastAsia="Times New Roman" w:hAnsi="Times New Roman" w:cs="Times New Roman"/>
          <w:sz w:val="24"/>
          <w:szCs w:val="24"/>
          <w:u w:val="single"/>
          <w:lang w:val="en-US" w:eastAsia="bg-BG"/>
        </w:rPr>
        <w:t>”</w:t>
      </w:r>
    </w:p>
    <w:p w:rsidR="00865D98" w:rsidRDefault="00865D98" w:rsidP="00400D5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bg-BG"/>
        </w:rPr>
      </w:pPr>
    </w:p>
    <w:p w:rsidR="00400D5F" w:rsidRDefault="00865D98" w:rsidP="00400D5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  <w:u w:val="single"/>
        </w:rPr>
        <w:t xml:space="preserve"> </w:t>
      </w:r>
    </w:p>
    <w:p w:rsidR="00400D5F" w:rsidRDefault="00400D5F" w:rsidP="00400D5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Общински съвет – Чепеларе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като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изслуша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предложението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на кмета на общината</w:t>
      </w:r>
      <w:r w:rsidR="00865D98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, </w:t>
      </w:r>
      <w:r w:rsidR="00231F1F">
        <w:rPr>
          <w:rFonts w:ascii="Times New Roman" w:eastAsia="Times New Roman" w:hAnsi="Times New Roman" w:cs="Times New Roman"/>
          <w:sz w:val="24"/>
          <w:szCs w:val="24"/>
        </w:rPr>
        <w:t xml:space="preserve">становищата на </w:t>
      </w:r>
      <w:proofErr w:type="spellStart"/>
      <w:r w:rsidR="00865D98">
        <w:rPr>
          <w:rFonts w:ascii="Times New Roman" w:eastAsia="Times New Roman" w:hAnsi="Times New Roman" w:cs="Times New Roman"/>
          <w:sz w:val="24"/>
          <w:szCs w:val="24"/>
          <w:lang w:val="en-AU"/>
        </w:rPr>
        <w:t>постоянните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комиси</w:t>
      </w:r>
      <w:proofErr w:type="spellEnd"/>
      <w:r w:rsidR="00865D98">
        <w:rPr>
          <w:rFonts w:ascii="Times New Roman" w:eastAsia="Times New Roman" w:hAnsi="Times New Roman" w:cs="Times New Roman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по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„Бюджет и финанси“</w:t>
      </w:r>
      <w:r w:rsidR="00865D98">
        <w:rPr>
          <w:rFonts w:ascii="Times New Roman" w:eastAsia="Times New Roman" w:hAnsi="Times New Roman" w:cs="Times New Roman"/>
          <w:sz w:val="24"/>
          <w:szCs w:val="24"/>
        </w:rPr>
        <w:t>, „Туризъм, проекти и инвестиции“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и </w:t>
      </w:r>
      <w:r w:rsidR="00231F1F">
        <w:rPr>
          <w:rFonts w:ascii="Times New Roman" w:eastAsia="Times New Roman" w:hAnsi="Times New Roman" w:cs="Times New Roman"/>
          <w:sz w:val="24"/>
          <w:szCs w:val="24"/>
        </w:rPr>
        <w:t>проведените</w:t>
      </w:r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разисквания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на основание </w:t>
      </w:r>
      <w:r w:rsidR="00231F1F">
        <w:rPr>
          <w:rFonts w:ascii="Times New Roman" w:eastAsia="Times New Roman" w:hAnsi="Times New Roman" w:cs="Times New Roman"/>
          <w:sz w:val="24"/>
          <w:szCs w:val="24"/>
          <w:lang w:eastAsia="bg-BG"/>
        </w:rPr>
        <w:t>чл.21, ал.1, т.</w:t>
      </w:r>
      <w:r w:rsidR="00865D98" w:rsidRPr="00865D98">
        <w:rPr>
          <w:rFonts w:ascii="Times New Roman" w:eastAsia="Times New Roman" w:hAnsi="Times New Roman" w:cs="Times New Roman"/>
          <w:sz w:val="24"/>
          <w:szCs w:val="24"/>
          <w:lang w:eastAsia="bg-BG"/>
        </w:rPr>
        <w:t>10 от ЗМСМА</w:t>
      </w:r>
      <w:r w:rsidR="0091191A">
        <w:rPr>
          <w:rFonts w:ascii="Times New Roman" w:eastAsia="Times New Roman" w:hAnsi="Times New Roman" w:cs="Times New Roman"/>
          <w:sz w:val="24"/>
          <w:szCs w:val="24"/>
          <w:lang w:eastAsia="bg-BG"/>
        </w:rPr>
        <w:t>,</w:t>
      </w:r>
      <w:r w:rsidR="00865D98" w:rsidRPr="00865D9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във връзка с чл.32 от ЗПФ и чл.17 от ЗОД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,</w:t>
      </w:r>
    </w:p>
    <w:p w:rsidR="00400D5F" w:rsidRDefault="00400D5F" w:rsidP="00400D5F">
      <w:pPr>
        <w:spacing w:after="0" w:line="240" w:lineRule="atLeast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AU"/>
        </w:rPr>
      </w:pPr>
    </w:p>
    <w:p w:rsidR="00400D5F" w:rsidRDefault="00400D5F" w:rsidP="00400D5F">
      <w:pPr>
        <w:spacing w:after="0" w:line="240" w:lineRule="atLeast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AU"/>
        </w:rPr>
      </w:pPr>
    </w:p>
    <w:p w:rsidR="00400D5F" w:rsidRDefault="00400D5F" w:rsidP="00400D5F">
      <w:pPr>
        <w:spacing w:after="0" w:line="240" w:lineRule="atLeast"/>
        <w:ind w:left="3528" w:firstLine="12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AU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</w:t>
      </w:r>
      <w:r>
        <w:rPr>
          <w:rFonts w:ascii="Times New Roman" w:eastAsia="Times New Roman" w:hAnsi="Times New Roman" w:cs="Times New Roman"/>
          <w:b/>
          <w:sz w:val="24"/>
          <w:szCs w:val="24"/>
          <w:lang w:val="en-AU"/>
        </w:rPr>
        <w:t>Р   Е   Ш   И:</w:t>
      </w:r>
    </w:p>
    <w:p w:rsidR="00865D98" w:rsidRDefault="00865D98" w:rsidP="00400D5F">
      <w:pPr>
        <w:spacing w:after="0" w:line="240" w:lineRule="atLeast"/>
        <w:ind w:left="3528" w:firstLine="12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AU"/>
        </w:rPr>
      </w:pPr>
    </w:p>
    <w:p w:rsidR="00400D5F" w:rsidRDefault="00400D5F" w:rsidP="00400D5F">
      <w:pPr>
        <w:spacing w:after="0" w:line="240" w:lineRule="atLeast"/>
        <w:ind w:left="3528" w:firstLine="12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AU"/>
        </w:rPr>
      </w:pPr>
    </w:p>
    <w:p w:rsidR="00865D98" w:rsidRPr="00865D98" w:rsidRDefault="00400D5F" w:rsidP="00865D98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</w:r>
      <w:r w:rsidR="00865D98">
        <w:rPr>
          <w:rFonts w:ascii="Times New Roman" w:eastAsia="Calibri" w:hAnsi="Times New Roman" w:cs="Times New Roman"/>
          <w:iCs/>
          <w:sz w:val="24"/>
          <w:szCs w:val="24"/>
        </w:rPr>
        <w:t>Общински съвет -</w:t>
      </w:r>
      <w:r w:rsidR="00865D98" w:rsidRPr="00865D98">
        <w:rPr>
          <w:rFonts w:ascii="Times New Roman" w:eastAsia="Calibri" w:hAnsi="Times New Roman" w:cs="Times New Roman"/>
          <w:iCs/>
          <w:sz w:val="24"/>
          <w:szCs w:val="24"/>
        </w:rPr>
        <w:t xml:space="preserve"> Чепеларе дава съгласие:</w:t>
      </w:r>
    </w:p>
    <w:p w:rsidR="00865D98" w:rsidRPr="00865D98" w:rsidRDefault="00865D98" w:rsidP="00865D98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>
        <w:rPr>
          <w:rFonts w:ascii="Times New Roman" w:eastAsia="Calibri" w:hAnsi="Times New Roman" w:cs="Times New Roman"/>
          <w:iCs/>
          <w:sz w:val="24"/>
          <w:szCs w:val="24"/>
        </w:rPr>
        <w:tab/>
      </w:r>
      <w:r w:rsidRPr="00865D98">
        <w:rPr>
          <w:rFonts w:ascii="Times New Roman" w:eastAsia="Calibri" w:hAnsi="Times New Roman" w:cs="Times New Roman"/>
          <w:iCs/>
          <w:sz w:val="24"/>
          <w:szCs w:val="24"/>
        </w:rPr>
        <w:t>1.</w:t>
      </w:r>
      <w:r w:rsidRPr="00865D98">
        <w:rPr>
          <w:rFonts w:ascii="Times New Roman" w:eastAsia="Calibri" w:hAnsi="Times New Roman" w:cs="Times New Roman"/>
          <w:iCs/>
          <w:sz w:val="24"/>
          <w:szCs w:val="24"/>
        </w:rPr>
        <w:tab/>
        <w:t>Община Чепеларе да сключи договор за кредит с „Фонд ФЛАГ” ЕАД, по силата на който да поеме краткосрочен общински дълг с цел реализацията на проект: “Развитие на област Смолян чрез инвестиции в устойчив туризъм, създаване на нови атракции и опазване на културно-историческото наследство на териториите на общините Смолян, Чепеларе, Баните и Златоград и подобряване на транспортната свързаност”, финансиран от Програма "Развитие на регионите" 2021-2027, Приоритетни оси: Интегрирано териториално развитие на регионите, Интегрирано градско развитие, процедура: Подкрепа за интегрирано градско развитие в 40 градски общини, при следните основни параметри:</w:t>
      </w:r>
    </w:p>
    <w:p w:rsidR="00865D98" w:rsidRPr="00865D98" w:rsidRDefault="00865D98" w:rsidP="00865D98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>
        <w:rPr>
          <w:rFonts w:ascii="Times New Roman" w:eastAsia="Calibri" w:hAnsi="Times New Roman" w:cs="Times New Roman"/>
          <w:iCs/>
          <w:sz w:val="24"/>
          <w:szCs w:val="24"/>
        </w:rPr>
        <w:tab/>
      </w:r>
      <w:r w:rsidRPr="00865D98">
        <w:rPr>
          <w:rFonts w:ascii="Times New Roman" w:eastAsia="Calibri" w:hAnsi="Times New Roman" w:cs="Times New Roman"/>
          <w:iCs/>
          <w:sz w:val="24"/>
          <w:szCs w:val="24"/>
        </w:rPr>
        <w:t>•</w:t>
      </w:r>
      <w:r w:rsidRPr="00865D98">
        <w:rPr>
          <w:rFonts w:ascii="Times New Roman" w:eastAsia="Calibri" w:hAnsi="Times New Roman" w:cs="Times New Roman"/>
          <w:iCs/>
          <w:sz w:val="24"/>
          <w:szCs w:val="24"/>
        </w:rPr>
        <w:tab/>
        <w:t>Максимален размер на дълга – 180 759 евро (сто и осемдесет хиляди седемстотин петдесет и девет евро);</w:t>
      </w:r>
    </w:p>
    <w:p w:rsidR="00865D98" w:rsidRPr="00865D98" w:rsidRDefault="00865D98" w:rsidP="00865D98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>
        <w:rPr>
          <w:rFonts w:ascii="Times New Roman" w:eastAsia="Calibri" w:hAnsi="Times New Roman" w:cs="Times New Roman"/>
          <w:iCs/>
          <w:sz w:val="24"/>
          <w:szCs w:val="24"/>
        </w:rPr>
        <w:tab/>
      </w:r>
      <w:r w:rsidRPr="00865D98">
        <w:rPr>
          <w:rFonts w:ascii="Times New Roman" w:eastAsia="Calibri" w:hAnsi="Times New Roman" w:cs="Times New Roman"/>
          <w:iCs/>
          <w:sz w:val="24"/>
          <w:szCs w:val="24"/>
        </w:rPr>
        <w:t>•</w:t>
      </w:r>
      <w:r w:rsidRPr="00865D98">
        <w:rPr>
          <w:rFonts w:ascii="Times New Roman" w:eastAsia="Calibri" w:hAnsi="Times New Roman" w:cs="Times New Roman"/>
          <w:iCs/>
          <w:sz w:val="24"/>
          <w:szCs w:val="24"/>
        </w:rPr>
        <w:tab/>
        <w:t xml:space="preserve">Валута на дълга – евро </w:t>
      </w:r>
    </w:p>
    <w:p w:rsidR="00865D98" w:rsidRPr="00865D98" w:rsidRDefault="00865D98" w:rsidP="00865D98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>
        <w:rPr>
          <w:rFonts w:ascii="Times New Roman" w:eastAsia="Calibri" w:hAnsi="Times New Roman" w:cs="Times New Roman"/>
          <w:iCs/>
          <w:sz w:val="24"/>
          <w:szCs w:val="24"/>
        </w:rPr>
        <w:tab/>
      </w:r>
      <w:r w:rsidRPr="00865D98">
        <w:rPr>
          <w:rFonts w:ascii="Times New Roman" w:eastAsia="Calibri" w:hAnsi="Times New Roman" w:cs="Times New Roman"/>
          <w:iCs/>
          <w:sz w:val="24"/>
          <w:szCs w:val="24"/>
        </w:rPr>
        <w:t>•</w:t>
      </w:r>
      <w:r w:rsidRPr="00865D98">
        <w:rPr>
          <w:rFonts w:ascii="Times New Roman" w:eastAsia="Calibri" w:hAnsi="Times New Roman" w:cs="Times New Roman"/>
          <w:iCs/>
          <w:sz w:val="24"/>
          <w:szCs w:val="24"/>
        </w:rPr>
        <w:tab/>
        <w:t xml:space="preserve">Вид на дълга – краткосрочен дълг, поет с договор за общински заем; </w:t>
      </w:r>
    </w:p>
    <w:p w:rsidR="00865D98" w:rsidRPr="00865D98" w:rsidRDefault="00865D98" w:rsidP="00865D98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>
        <w:rPr>
          <w:rFonts w:ascii="Times New Roman" w:eastAsia="Calibri" w:hAnsi="Times New Roman" w:cs="Times New Roman"/>
          <w:iCs/>
          <w:sz w:val="24"/>
          <w:szCs w:val="24"/>
        </w:rPr>
        <w:tab/>
      </w:r>
      <w:r w:rsidRPr="00865D98">
        <w:rPr>
          <w:rFonts w:ascii="Times New Roman" w:eastAsia="Calibri" w:hAnsi="Times New Roman" w:cs="Times New Roman"/>
          <w:iCs/>
          <w:sz w:val="24"/>
          <w:szCs w:val="24"/>
        </w:rPr>
        <w:t>•</w:t>
      </w:r>
      <w:r w:rsidRPr="00865D98">
        <w:rPr>
          <w:rFonts w:ascii="Times New Roman" w:eastAsia="Calibri" w:hAnsi="Times New Roman" w:cs="Times New Roman"/>
          <w:iCs/>
          <w:sz w:val="24"/>
          <w:szCs w:val="24"/>
        </w:rPr>
        <w:tab/>
        <w:t xml:space="preserve">Условия за погасяване: </w:t>
      </w:r>
    </w:p>
    <w:p w:rsidR="00865D98" w:rsidRPr="00865D98" w:rsidRDefault="00865D98" w:rsidP="00865D98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>
        <w:rPr>
          <w:rFonts w:ascii="Times New Roman" w:eastAsia="Calibri" w:hAnsi="Times New Roman" w:cs="Times New Roman"/>
          <w:iCs/>
          <w:sz w:val="24"/>
          <w:szCs w:val="24"/>
        </w:rPr>
        <w:tab/>
      </w:r>
      <w:r w:rsidRPr="00865D98">
        <w:rPr>
          <w:rFonts w:ascii="Times New Roman" w:eastAsia="Calibri" w:hAnsi="Times New Roman" w:cs="Times New Roman"/>
          <w:iCs/>
          <w:sz w:val="24"/>
          <w:szCs w:val="24"/>
        </w:rPr>
        <w:t>-</w:t>
      </w:r>
      <w:r w:rsidRPr="00865D98">
        <w:rPr>
          <w:rFonts w:ascii="Times New Roman" w:eastAsia="Calibri" w:hAnsi="Times New Roman" w:cs="Times New Roman"/>
          <w:iCs/>
          <w:sz w:val="24"/>
          <w:szCs w:val="24"/>
        </w:rPr>
        <w:tab/>
        <w:t>Срок на погасяване – до 12 месеца, считано от датата на подписване на договора за кредит, с възможност за предсрочно погасяване изцяло или на части, без такса за предсрочно погасяване.</w:t>
      </w:r>
    </w:p>
    <w:p w:rsidR="00865D98" w:rsidRPr="00865D98" w:rsidRDefault="00865D98" w:rsidP="00865D98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>
        <w:rPr>
          <w:rFonts w:ascii="Times New Roman" w:eastAsia="Calibri" w:hAnsi="Times New Roman" w:cs="Times New Roman"/>
          <w:iCs/>
          <w:sz w:val="24"/>
          <w:szCs w:val="24"/>
        </w:rPr>
        <w:tab/>
      </w:r>
      <w:r w:rsidRPr="00865D98">
        <w:rPr>
          <w:rFonts w:ascii="Times New Roman" w:eastAsia="Calibri" w:hAnsi="Times New Roman" w:cs="Times New Roman"/>
          <w:iCs/>
          <w:sz w:val="24"/>
          <w:szCs w:val="24"/>
        </w:rPr>
        <w:t>-</w:t>
      </w:r>
      <w:r w:rsidRPr="00865D98">
        <w:rPr>
          <w:rFonts w:ascii="Times New Roman" w:eastAsia="Calibri" w:hAnsi="Times New Roman" w:cs="Times New Roman"/>
          <w:iCs/>
          <w:sz w:val="24"/>
          <w:szCs w:val="24"/>
        </w:rPr>
        <w:tab/>
        <w:t>Източници за погасяване на главницата – чрез плащанията от  Управляващ орган на програмата съгласно Административен договор за предоставяне на безвъзмездна финансова помощ с № от ИСУН BG16FFPR003-2.006-0093-C01 и № РД-02-29-1103 от 15.10.2025 г. и/или от собствени бюджетни средства, и/или трансфери от централния бюджет.</w:t>
      </w:r>
    </w:p>
    <w:p w:rsidR="00865D98" w:rsidRPr="00865D98" w:rsidRDefault="00865D98" w:rsidP="00865D98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>
        <w:rPr>
          <w:rFonts w:ascii="Times New Roman" w:eastAsia="Calibri" w:hAnsi="Times New Roman" w:cs="Times New Roman"/>
          <w:iCs/>
          <w:sz w:val="24"/>
          <w:szCs w:val="24"/>
        </w:rPr>
        <w:tab/>
      </w:r>
      <w:r w:rsidRPr="00865D98">
        <w:rPr>
          <w:rFonts w:ascii="Times New Roman" w:eastAsia="Calibri" w:hAnsi="Times New Roman" w:cs="Times New Roman"/>
          <w:iCs/>
          <w:sz w:val="24"/>
          <w:szCs w:val="24"/>
        </w:rPr>
        <w:t>•</w:t>
      </w:r>
      <w:r w:rsidRPr="00865D98">
        <w:rPr>
          <w:rFonts w:ascii="Times New Roman" w:eastAsia="Calibri" w:hAnsi="Times New Roman" w:cs="Times New Roman"/>
          <w:iCs/>
          <w:sz w:val="24"/>
          <w:szCs w:val="24"/>
        </w:rPr>
        <w:tab/>
        <w:t>Максимален лихвен процент – шестмесечен EURIBOR плюс максимална надбавка от 4.083 %</w:t>
      </w:r>
    </w:p>
    <w:p w:rsidR="00865D98" w:rsidRPr="00865D98" w:rsidRDefault="00865D98" w:rsidP="00865D98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>
        <w:rPr>
          <w:rFonts w:ascii="Times New Roman" w:eastAsia="Calibri" w:hAnsi="Times New Roman" w:cs="Times New Roman"/>
          <w:iCs/>
          <w:sz w:val="24"/>
          <w:szCs w:val="24"/>
        </w:rPr>
        <w:lastRenderedPageBreak/>
        <w:tab/>
      </w:r>
      <w:r w:rsidRPr="00865D98">
        <w:rPr>
          <w:rFonts w:ascii="Times New Roman" w:eastAsia="Calibri" w:hAnsi="Times New Roman" w:cs="Times New Roman"/>
          <w:iCs/>
          <w:sz w:val="24"/>
          <w:szCs w:val="24"/>
        </w:rPr>
        <w:t>•</w:t>
      </w:r>
      <w:r w:rsidRPr="00865D98">
        <w:rPr>
          <w:rFonts w:ascii="Times New Roman" w:eastAsia="Calibri" w:hAnsi="Times New Roman" w:cs="Times New Roman"/>
          <w:iCs/>
          <w:sz w:val="24"/>
          <w:szCs w:val="24"/>
        </w:rPr>
        <w:tab/>
        <w:t xml:space="preserve">Други такси, наказателни лихви, неустойки и разноски – съгласно ценовата политика на </w:t>
      </w:r>
      <w:r>
        <w:rPr>
          <w:rFonts w:ascii="Times New Roman" w:eastAsia="Calibri" w:hAnsi="Times New Roman" w:cs="Times New Roman"/>
          <w:iCs/>
          <w:sz w:val="24"/>
          <w:szCs w:val="24"/>
        </w:rPr>
        <w:t>„</w:t>
      </w:r>
      <w:r w:rsidRPr="00865D98">
        <w:rPr>
          <w:rFonts w:ascii="Times New Roman" w:eastAsia="Calibri" w:hAnsi="Times New Roman" w:cs="Times New Roman"/>
          <w:iCs/>
          <w:sz w:val="24"/>
          <w:szCs w:val="24"/>
        </w:rPr>
        <w:t>Фонд ФЛАГ</w:t>
      </w:r>
      <w:r>
        <w:rPr>
          <w:rFonts w:ascii="Times New Roman" w:eastAsia="Calibri" w:hAnsi="Times New Roman" w:cs="Times New Roman"/>
          <w:iCs/>
          <w:sz w:val="24"/>
          <w:szCs w:val="24"/>
        </w:rPr>
        <w:t>“</w:t>
      </w:r>
      <w:r w:rsidRPr="00865D98">
        <w:rPr>
          <w:rFonts w:ascii="Times New Roman" w:eastAsia="Calibri" w:hAnsi="Times New Roman" w:cs="Times New Roman"/>
          <w:iCs/>
          <w:sz w:val="24"/>
          <w:szCs w:val="24"/>
        </w:rPr>
        <w:t xml:space="preserve"> и Управляващата банка</w:t>
      </w:r>
    </w:p>
    <w:p w:rsidR="00865D98" w:rsidRPr="00865D98" w:rsidRDefault="00865D98" w:rsidP="00865D98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>
        <w:rPr>
          <w:rFonts w:ascii="Times New Roman" w:eastAsia="Calibri" w:hAnsi="Times New Roman" w:cs="Times New Roman"/>
          <w:iCs/>
          <w:sz w:val="24"/>
          <w:szCs w:val="24"/>
        </w:rPr>
        <w:tab/>
      </w:r>
      <w:r w:rsidRPr="00865D98">
        <w:rPr>
          <w:rFonts w:ascii="Times New Roman" w:eastAsia="Calibri" w:hAnsi="Times New Roman" w:cs="Times New Roman"/>
          <w:iCs/>
          <w:sz w:val="24"/>
          <w:szCs w:val="24"/>
        </w:rPr>
        <w:t>•</w:t>
      </w:r>
      <w:r w:rsidRPr="00865D98">
        <w:rPr>
          <w:rFonts w:ascii="Times New Roman" w:eastAsia="Calibri" w:hAnsi="Times New Roman" w:cs="Times New Roman"/>
          <w:iCs/>
          <w:sz w:val="24"/>
          <w:szCs w:val="24"/>
        </w:rPr>
        <w:tab/>
        <w:t>Начин на обезпечение на кредита:</w:t>
      </w:r>
    </w:p>
    <w:p w:rsidR="00865D98" w:rsidRPr="00865D98" w:rsidRDefault="00865D98" w:rsidP="00865D98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>
        <w:rPr>
          <w:rFonts w:ascii="Times New Roman" w:eastAsia="Calibri" w:hAnsi="Times New Roman" w:cs="Times New Roman"/>
          <w:iCs/>
          <w:sz w:val="24"/>
          <w:szCs w:val="24"/>
        </w:rPr>
        <w:tab/>
      </w:r>
      <w:r w:rsidRPr="00865D98">
        <w:rPr>
          <w:rFonts w:ascii="Times New Roman" w:eastAsia="Calibri" w:hAnsi="Times New Roman" w:cs="Times New Roman"/>
          <w:iCs/>
          <w:sz w:val="24"/>
          <w:szCs w:val="24"/>
        </w:rPr>
        <w:t>-</w:t>
      </w:r>
      <w:r w:rsidRPr="00865D98">
        <w:rPr>
          <w:rFonts w:ascii="Times New Roman" w:eastAsia="Calibri" w:hAnsi="Times New Roman" w:cs="Times New Roman"/>
          <w:iCs/>
          <w:sz w:val="24"/>
          <w:szCs w:val="24"/>
        </w:rPr>
        <w:tab/>
        <w:t>Учредяван</w:t>
      </w:r>
      <w:r>
        <w:rPr>
          <w:rFonts w:ascii="Times New Roman" w:eastAsia="Calibri" w:hAnsi="Times New Roman" w:cs="Times New Roman"/>
          <w:iCs/>
          <w:sz w:val="24"/>
          <w:szCs w:val="24"/>
        </w:rPr>
        <w:t>е на залог върху вземанията на о</w:t>
      </w:r>
      <w:r w:rsidRPr="00865D98">
        <w:rPr>
          <w:rFonts w:ascii="Times New Roman" w:eastAsia="Calibri" w:hAnsi="Times New Roman" w:cs="Times New Roman"/>
          <w:iCs/>
          <w:sz w:val="24"/>
          <w:szCs w:val="24"/>
        </w:rPr>
        <w:t>бщина Чепеларе по Административен договор за предоставяне на безвъзмездна помощ с № от ИСУН BG16FFPR003-2.006-0093-C01 и № РД-02-29-1103 от 15.10.2025 г., сключен с Управляващия орган на съответната програма, постъпващи по банкова сметка, вземанията за наличностите по която, настоящи и бъдещи, също са обект на особен залог;</w:t>
      </w:r>
    </w:p>
    <w:p w:rsidR="00865D98" w:rsidRPr="00865D98" w:rsidRDefault="00865D98" w:rsidP="00865D98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>
        <w:rPr>
          <w:rFonts w:ascii="Times New Roman" w:eastAsia="Calibri" w:hAnsi="Times New Roman" w:cs="Times New Roman"/>
          <w:iCs/>
          <w:sz w:val="24"/>
          <w:szCs w:val="24"/>
        </w:rPr>
        <w:tab/>
      </w:r>
      <w:r w:rsidRPr="00865D98">
        <w:rPr>
          <w:rFonts w:ascii="Times New Roman" w:eastAsia="Calibri" w:hAnsi="Times New Roman" w:cs="Times New Roman"/>
          <w:iCs/>
          <w:sz w:val="24"/>
          <w:szCs w:val="24"/>
        </w:rPr>
        <w:t>-</w:t>
      </w:r>
      <w:r w:rsidRPr="00865D98">
        <w:rPr>
          <w:rFonts w:ascii="Times New Roman" w:eastAsia="Calibri" w:hAnsi="Times New Roman" w:cs="Times New Roman"/>
          <w:iCs/>
          <w:sz w:val="24"/>
          <w:szCs w:val="24"/>
        </w:rPr>
        <w:tab/>
        <w:t>Учредяване на особен залог върху съвкупността от всички настоящи и бъдещи парични вземания с произхо</w:t>
      </w:r>
      <w:r>
        <w:rPr>
          <w:rFonts w:ascii="Times New Roman" w:eastAsia="Calibri" w:hAnsi="Times New Roman" w:cs="Times New Roman"/>
          <w:iCs/>
          <w:sz w:val="24"/>
          <w:szCs w:val="24"/>
        </w:rPr>
        <w:t>д настоящи и бъдещи приходи на о</w:t>
      </w:r>
      <w:r w:rsidR="000045EC">
        <w:rPr>
          <w:rFonts w:ascii="Times New Roman" w:eastAsia="Calibri" w:hAnsi="Times New Roman" w:cs="Times New Roman"/>
          <w:iCs/>
          <w:sz w:val="24"/>
          <w:szCs w:val="24"/>
        </w:rPr>
        <w:t>бщина Чепеларе по чл.</w:t>
      </w:r>
      <w:r w:rsidRPr="00865D98">
        <w:rPr>
          <w:rFonts w:ascii="Times New Roman" w:eastAsia="Calibri" w:hAnsi="Times New Roman" w:cs="Times New Roman"/>
          <w:iCs/>
          <w:sz w:val="24"/>
          <w:szCs w:val="24"/>
        </w:rPr>
        <w:t xml:space="preserve">45, </w:t>
      </w:r>
      <w:r w:rsidR="000045EC">
        <w:rPr>
          <w:rFonts w:ascii="Times New Roman" w:eastAsia="Calibri" w:hAnsi="Times New Roman" w:cs="Times New Roman"/>
          <w:iCs/>
          <w:sz w:val="24"/>
          <w:szCs w:val="24"/>
        </w:rPr>
        <w:t>ал.1, т.</w:t>
      </w:r>
      <w:r w:rsidRPr="00865D98">
        <w:rPr>
          <w:rFonts w:ascii="Times New Roman" w:eastAsia="Calibri" w:hAnsi="Times New Roman" w:cs="Times New Roman"/>
          <w:iCs/>
          <w:sz w:val="24"/>
          <w:szCs w:val="24"/>
        </w:rPr>
        <w:t>1, букви от „а“ до „ж“ от Закона за публичните финанси, както и трансфери за местни дейности, включително обща изра</w:t>
      </w:r>
      <w:r w:rsidR="000045EC">
        <w:rPr>
          <w:rFonts w:ascii="Times New Roman" w:eastAsia="Calibri" w:hAnsi="Times New Roman" w:cs="Times New Roman"/>
          <w:iCs/>
          <w:sz w:val="24"/>
          <w:szCs w:val="24"/>
        </w:rPr>
        <w:t>внителна субсидия, съгласно чл.52, ал.1, т.</w:t>
      </w:r>
      <w:bookmarkStart w:id="0" w:name="_GoBack"/>
      <w:bookmarkEnd w:id="0"/>
      <w:r w:rsidRPr="00865D98">
        <w:rPr>
          <w:rFonts w:ascii="Times New Roman" w:eastAsia="Calibri" w:hAnsi="Times New Roman" w:cs="Times New Roman"/>
          <w:iCs/>
          <w:sz w:val="24"/>
          <w:szCs w:val="24"/>
        </w:rPr>
        <w:t>1, буква „б“ от Закона за публичните финанси, включително, но не само и тези приходи, постъпващи след централ</w:t>
      </w:r>
      <w:r>
        <w:rPr>
          <w:rFonts w:ascii="Times New Roman" w:eastAsia="Calibri" w:hAnsi="Times New Roman" w:cs="Times New Roman"/>
          <w:iCs/>
          <w:sz w:val="24"/>
          <w:szCs w:val="24"/>
        </w:rPr>
        <w:t>изация по бюджетната сметка на о</w:t>
      </w:r>
      <w:r w:rsidRPr="00865D98">
        <w:rPr>
          <w:rFonts w:ascii="Times New Roman" w:eastAsia="Calibri" w:hAnsi="Times New Roman" w:cs="Times New Roman"/>
          <w:iCs/>
          <w:sz w:val="24"/>
          <w:szCs w:val="24"/>
        </w:rPr>
        <w:t>бщина Чепеларе и по всички бъдещо откривани сметки за бюджетни средства с титуляр общината,  като настоящите и бъдещи вземания за наличностите по посочената банкова сметка също са обект на особения залог;</w:t>
      </w:r>
    </w:p>
    <w:p w:rsidR="00400D5F" w:rsidRDefault="00865D98" w:rsidP="00865D98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>
        <w:rPr>
          <w:rFonts w:ascii="Times New Roman" w:eastAsia="Calibri" w:hAnsi="Times New Roman" w:cs="Times New Roman"/>
          <w:iCs/>
          <w:sz w:val="24"/>
          <w:szCs w:val="24"/>
        </w:rPr>
        <w:tab/>
        <w:t>2.</w:t>
      </w:r>
      <w:r>
        <w:rPr>
          <w:rFonts w:ascii="Times New Roman" w:eastAsia="Calibri" w:hAnsi="Times New Roman" w:cs="Times New Roman"/>
          <w:iCs/>
          <w:sz w:val="24"/>
          <w:szCs w:val="24"/>
        </w:rPr>
        <w:tab/>
        <w:t>Възлага и делегира права на кмета на о</w:t>
      </w:r>
      <w:r w:rsidRPr="00865D98">
        <w:rPr>
          <w:rFonts w:ascii="Times New Roman" w:eastAsia="Calibri" w:hAnsi="Times New Roman" w:cs="Times New Roman"/>
          <w:iCs/>
          <w:sz w:val="24"/>
          <w:szCs w:val="24"/>
        </w:rPr>
        <w:t>бщина Чепеларе да подготви искането за кредит, да го подаде в офиса на „Фонд ФЛАГ” ЕАД, да подпише договора за кредит и договорите за залог, както и да извърши всички останали необходими правни и фактически действия за изпълнение на решението по т. 1.</w:t>
      </w:r>
    </w:p>
    <w:p w:rsidR="00400D5F" w:rsidRDefault="00400D5F" w:rsidP="00400D5F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</w:p>
    <w:p w:rsidR="00612618" w:rsidRDefault="00612618" w:rsidP="00400D5F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</w:p>
    <w:p w:rsidR="00612618" w:rsidRDefault="00612618" w:rsidP="00400D5F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</w:p>
    <w:p w:rsidR="00400D5F" w:rsidRDefault="00400D5F" w:rsidP="00400D5F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AU"/>
        </w:rPr>
      </w:pPr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Общ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брой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на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общинските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съветници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: 13</w:t>
      </w:r>
    </w:p>
    <w:p w:rsidR="00400D5F" w:rsidRDefault="009F4D1D" w:rsidP="00400D5F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A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Гласували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: 12</w:t>
      </w:r>
    </w:p>
    <w:p w:rsidR="00400D5F" w:rsidRDefault="00400D5F" w:rsidP="00400D5F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AU"/>
        </w:rPr>
      </w:pPr>
    </w:p>
    <w:p w:rsidR="00400D5F" w:rsidRDefault="00400D5F" w:rsidP="00400D5F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A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Ангел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Николов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- „ЗА“                                                 д-р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Лилия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Милина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- „ЗА“</w:t>
      </w:r>
    </w:p>
    <w:p w:rsidR="00400D5F" w:rsidRDefault="00400D5F" w:rsidP="00400D5F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A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Анета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Пашалиева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- „ЗА“                                            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Петя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Касабова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- „ЗА“                                 </w:t>
      </w:r>
    </w:p>
    <w:p w:rsidR="00400D5F" w:rsidRDefault="00400D5F" w:rsidP="00400D5F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A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Асен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Хаджиев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- „ЗА“                                                  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Радомира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Йорданова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- „</w:t>
      </w:r>
      <w:r w:rsidR="009F4D1D">
        <w:rPr>
          <w:rFonts w:ascii="Times New Roman" w:eastAsia="Times New Roman" w:hAnsi="Times New Roman" w:cs="Times New Roman"/>
          <w:sz w:val="24"/>
          <w:szCs w:val="24"/>
        </w:rPr>
        <w:t>ОТСЪСТВА</w:t>
      </w:r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“                                  </w:t>
      </w:r>
    </w:p>
    <w:p w:rsidR="00400D5F" w:rsidRDefault="00400D5F" w:rsidP="00400D5F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A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Весела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Хаджиева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Русенова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- „ЗА“                            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Славка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Чакърова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- „ЗА“</w:t>
      </w:r>
    </w:p>
    <w:p w:rsidR="00400D5F" w:rsidRDefault="00400D5F" w:rsidP="00400D5F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A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Димитър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Герджиков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- „ЗА“                                       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Стоян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Андреев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- „ЗА“</w:t>
      </w:r>
    </w:p>
    <w:p w:rsidR="00400D5F" w:rsidRDefault="00400D5F" w:rsidP="00400D5F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AU"/>
        </w:rPr>
      </w:pPr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Екатерина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Петрова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- „ЗА“                                          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Филип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Делисивков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- „ЗА“                                 </w:t>
      </w:r>
    </w:p>
    <w:p w:rsidR="00400D5F" w:rsidRDefault="00400D5F" w:rsidP="00400D5F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A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Елка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Ангьозова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- „ЗА“                                                     </w:t>
      </w:r>
    </w:p>
    <w:p w:rsidR="00400D5F" w:rsidRDefault="00400D5F" w:rsidP="00400D5F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AU"/>
        </w:rPr>
      </w:pPr>
    </w:p>
    <w:p w:rsidR="00400D5F" w:rsidRDefault="00400D5F" w:rsidP="00400D5F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AU"/>
        </w:rPr>
      </w:pPr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“ЗА”- 1</w:t>
      </w:r>
      <w:r w:rsidR="009F4D1D">
        <w:rPr>
          <w:rFonts w:ascii="Times New Roman" w:eastAsia="Times New Roman" w:hAnsi="Times New Roman" w:cs="Times New Roman"/>
          <w:sz w:val="24"/>
          <w:szCs w:val="24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;</w:t>
      </w:r>
    </w:p>
    <w:p w:rsidR="00400D5F" w:rsidRDefault="00400D5F" w:rsidP="00400D5F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AU"/>
        </w:rPr>
      </w:pPr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“ПРОТИВ”- 0;</w:t>
      </w:r>
    </w:p>
    <w:p w:rsidR="00400D5F" w:rsidRDefault="00400D5F" w:rsidP="00400D5F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AU"/>
        </w:rPr>
      </w:pPr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“ВЪЗДЪРЖАЛ СЕ”- 0;</w:t>
      </w:r>
      <w:r>
        <w:rPr>
          <w:rFonts w:ascii="Times New Roman" w:eastAsia="Times New Roman" w:hAnsi="Times New Roman" w:cs="Times New Roman"/>
          <w:sz w:val="24"/>
          <w:szCs w:val="24"/>
          <w:lang w:val="en-AU"/>
        </w:rPr>
        <w:tab/>
        <w:t xml:space="preserve">  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          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</w:p>
    <w:p w:rsidR="00400D5F" w:rsidRDefault="00400D5F" w:rsidP="00400D5F">
      <w:pPr>
        <w:spacing w:after="0" w:line="240" w:lineRule="auto"/>
        <w:ind w:left="4248" w:firstLine="708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612618" w:rsidRDefault="00612618" w:rsidP="00400D5F">
      <w:pPr>
        <w:spacing w:after="0" w:line="240" w:lineRule="auto"/>
        <w:ind w:left="4248" w:firstLine="708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612618" w:rsidRDefault="00612618" w:rsidP="00400D5F">
      <w:pPr>
        <w:spacing w:after="0" w:line="240" w:lineRule="auto"/>
        <w:ind w:left="4248" w:firstLine="708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612618" w:rsidRDefault="00612618" w:rsidP="00400D5F">
      <w:pPr>
        <w:spacing w:after="0" w:line="240" w:lineRule="auto"/>
        <w:ind w:left="4248" w:firstLine="708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612618" w:rsidRDefault="00612618" w:rsidP="00400D5F">
      <w:pPr>
        <w:spacing w:after="0" w:line="240" w:lineRule="auto"/>
        <w:ind w:left="4248" w:firstLine="708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612618" w:rsidRDefault="00612618" w:rsidP="00400D5F">
      <w:pPr>
        <w:spacing w:after="0" w:line="240" w:lineRule="auto"/>
        <w:ind w:left="4248" w:firstLine="708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400D5F" w:rsidRDefault="00400D5F" w:rsidP="00400D5F">
      <w:pPr>
        <w:spacing w:after="0" w:line="240" w:lineRule="auto"/>
        <w:ind w:left="4248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ПРЕДСЕДАТЕЛ НА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ОБЩИНСКИ</w:t>
      </w:r>
    </w:p>
    <w:p w:rsidR="00400D5F" w:rsidRDefault="00400D5F" w:rsidP="00400D5F">
      <w:pPr>
        <w:tabs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СЕКРЕТАР: ……………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             </w:t>
      </w:r>
      <w:r>
        <w:rPr>
          <w:rFonts w:ascii="Times New Roman" w:eastAsia="Times New Roman" w:hAnsi="Times New Roman" w:cs="Times New Roman"/>
          <w:sz w:val="24"/>
          <w:szCs w:val="24"/>
        </w:rPr>
        <w:t>СЪВЕТ - ЧЕПЕЛАРЕ: ……………</w:t>
      </w:r>
    </w:p>
    <w:p w:rsidR="00400D5F" w:rsidRDefault="00400D5F" w:rsidP="00400D5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    </w:t>
      </w:r>
      <w:r>
        <w:rPr>
          <w:rFonts w:ascii="Times New Roman" w:eastAsia="Times New Roman" w:hAnsi="Times New Roman" w:cs="Times New Roman"/>
          <w:sz w:val="24"/>
          <w:szCs w:val="24"/>
        </w:rPr>
        <w:t>/СТЕФКА СТАНКОВА/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           /ЕКАТЕРИНА ПЕТРОВА/</w:t>
      </w:r>
    </w:p>
    <w:p w:rsidR="00C73F50" w:rsidRDefault="008677F9"/>
    <w:sectPr w:rsidR="00C73F50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677F9" w:rsidRDefault="008677F9" w:rsidP="00612618">
      <w:pPr>
        <w:spacing w:after="0" w:line="240" w:lineRule="auto"/>
      </w:pPr>
      <w:r>
        <w:separator/>
      </w:r>
    </w:p>
  </w:endnote>
  <w:endnote w:type="continuationSeparator" w:id="0">
    <w:p w:rsidR="008677F9" w:rsidRDefault="008677F9" w:rsidP="006126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00396772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612618" w:rsidRDefault="00612618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045E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612618" w:rsidRDefault="0061261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677F9" w:rsidRDefault="008677F9" w:rsidP="00612618">
      <w:pPr>
        <w:spacing w:after="0" w:line="240" w:lineRule="auto"/>
      </w:pPr>
      <w:r>
        <w:separator/>
      </w:r>
    </w:p>
  </w:footnote>
  <w:footnote w:type="continuationSeparator" w:id="0">
    <w:p w:rsidR="008677F9" w:rsidRDefault="008677F9" w:rsidP="0061261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45C2"/>
    <w:rsid w:val="000045EC"/>
    <w:rsid w:val="000B770A"/>
    <w:rsid w:val="001B1BA4"/>
    <w:rsid w:val="00231F1F"/>
    <w:rsid w:val="003574DE"/>
    <w:rsid w:val="00400D5F"/>
    <w:rsid w:val="00612618"/>
    <w:rsid w:val="00726B72"/>
    <w:rsid w:val="00865D98"/>
    <w:rsid w:val="008677F9"/>
    <w:rsid w:val="0091191A"/>
    <w:rsid w:val="009F4D1D"/>
    <w:rsid w:val="00BC45C2"/>
    <w:rsid w:val="00D943C1"/>
    <w:rsid w:val="00EB0D99"/>
    <w:rsid w:val="00F351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3CDE288-4E3A-4967-A335-B3601BC388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0D5F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126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12618"/>
  </w:style>
  <w:style w:type="paragraph" w:styleId="Footer">
    <w:name w:val="footer"/>
    <w:basedOn w:val="Normal"/>
    <w:link w:val="FooterChar"/>
    <w:uiPriority w:val="99"/>
    <w:unhideWhenUsed/>
    <w:rsid w:val="006126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1261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887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722</Words>
  <Characters>4121</Characters>
  <Application>Microsoft Office Word</Application>
  <DocSecurity>0</DocSecurity>
  <Lines>34</Lines>
  <Paragraphs>9</Paragraphs>
  <ScaleCrop>false</ScaleCrop>
  <Company/>
  <LinksUpToDate>false</LinksUpToDate>
  <CharactersWithSpaces>4834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Obshtinski Savet</dc:creator>
  <cp:keywords/>
  <dc:description/>
  <cp:lastModifiedBy>Obshtinski Savet</cp:lastModifiedBy>
  <cp:revision>9</cp:revision>
  <dcterms:created xsi:type="dcterms:W3CDTF">2026-06-23T11:16:00Z</dcterms:created>
  <dcterms:modified xsi:type="dcterms:W3CDTF">2026-07-02T08:09:00Z</dcterms:modified>
</cp:coreProperties>
</file>