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907" w:rsidRDefault="004C6907" w:rsidP="004C6907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4C6907" w:rsidRDefault="004C6907" w:rsidP="004C6907">
      <w:pPr>
        <w:jc w:val="center"/>
        <w:rPr>
          <w:szCs w:val="24"/>
          <w:lang w:val="bg-BG"/>
        </w:rPr>
      </w:pPr>
    </w:p>
    <w:p w:rsidR="004C6907" w:rsidRDefault="004C6907" w:rsidP="004C6907">
      <w:pPr>
        <w:jc w:val="center"/>
        <w:rPr>
          <w:szCs w:val="24"/>
          <w:lang w:val="bg-BG"/>
        </w:rPr>
      </w:pPr>
    </w:p>
    <w:p w:rsidR="004C6907" w:rsidRDefault="004C6907" w:rsidP="004C6907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C6907" w:rsidRDefault="004C6907" w:rsidP="004C6907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</w:t>
      </w:r>
      <w:r w:rsidR="00732332">
        <w:rPr>
          <w:b/>
          <w:szCs w:val="24"/>
          <w:lang w:val="en-US"/>
        </w:rPr>
        <w:t>20</w:t>
      </w:r>
    </w:p>
    <w:p w:rsidR="004C6907" w:rsidRDefault="004C6907" w:rsidP="004C6907">
      <w:pPr>
        <w:jc w:val="both"/>
        <w:rPr>
          <w:szCs w:val="24"/>
          <w:lang w:val="en-US"/>
        </w:rPr>
      </w:pPr>
    </w:p>
    <w:p w:rsidR="004C6907" w:rsidRDefault="004C6907" w:rsidP="004C6907">
      <w:pPr>
        <w:jc w:val="both"/>
        <w:rPr>
          <w:szCs w:val="24"/>
          <w:lang w:val="en-US"/>
        </w:rPr>
      </w:pPr>
    </w:p>
    <w:p w:rsidR="004C6907" w:rsidRDefault="004C6907" w:rsidP="004C690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35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18</w:t>
      </w:r>
      <w:r>
        <w:rPr>
          <w:szCs w:val="24"/>
          <w:lang w:val="bg-BG"/>
        </w:rPr>
        <w:t>.12.2025 година.</w:t>
      </w:r>
    </w:p>
    <w:p w:rsidR="00732332" w:rsidRDefault="00732332" w:rsidP="004C6907">
      <w:pPr>
        <w:jc w:val="both"/>
        <w:rPr>
          <w:szCs w:val="24"/>
          <w:lang w:val="bg-BG"/>
        </w:rPr>
      </w:pPr>
    </w:p>
    <w:p w:rsidR="004C6907" w:rsidRDefault="004C6907" w:rsidP="004C6907">
      <w:pPr>
        <w:jc w:val="both"/>
        <w:rPr>
          <w:szCs w:val="24"/>
          <w:lang w:val="bg-BG"/>
        </w:rPr>
      </w:pPr>
    </w:p>
    <w:p w:rsidR="00732332" w:rsidRPr="00732332" w:rsidRDefault="004C6907" w:rsidP="004B62FB">
      <w:pPr>
        <w:ind w:right="-24" w:firstLine="567"/>
        <w:jc w:val="both"/>
        <w:rPr>
          <w:bCs/>
          <w:szCs w:val="24"/>
          <w:u w:val="single"/>
          <w:lang w:val="bg-BG" w:eastAsia="bg-BG"/>
        </w:rPr>
      </w:pPr>
      <w:r>
        <w:rPr>
          <w:b/>
          <w:bCs/>
          <w:szCs w:val="24"/>
          <w:lang w:val="bg-BG"/>
        </w:rPr>
        <w:t xml:space="preserve"> </w:t>
      </w:r>
      <w:r>
        <w:rPr>
          <w:b/>
          <w:bCs/>
          <w:szCs w:val="24"/>
        </w:rPr>
        <w:t>ОТНОСНО</w:t>
      </w:r>
      <w:r>
        <w:rPr>
          <w:szCs w:val="24"/>
        </w:rPr>
        <w:t xml:space="preserve">: </w:t>
      </w:r>
      <w:r w:rsidR="00732332" w:rsidRPr="00732332">
        <w:rPr>
          <w:bCs/>
          <w:szCs w:val="24"/>
          <w:u w:val="single"/>
          <w:lang w:val="bg-BG" w:eastAsia="bg-BG"/>
        </w:rPr>
        <w:t xml:space="preserve">Взимане на решение от Общински съвет – Чепеларе за подготовка </w:t>
      </w:r>
      <w:proofErr w:type="gramStart"/>
      <w:r w:rsidR="00732332" w:rsidRPr="00732332">
        <w:rPr>
          <w:bCs/>
          <w:szCs w:val="24"/>
          <w:u w:val="single"/>
          <w:lang w:val="bg-BG" w:eastAsia="bg-BG"/>
        </w:rPr>
        <w:t>и</w:t>
      </w:r>
      <w:r w:rsidR="00732332" w:rsidRPr="00732332">
        <w:rPr>
          <w:b/>
          <w:bCs/>
          <w:szCs w:val="24"/>
          <w:u w:val="single"/>
          <w:lang w:val="bg-BG" w:eastAsia="bg-BG"/>
        </w:rPr>
        <w:t xml:space="preserve"> </w:t>
      </w:r>
      <w:r w:rsidR="00732332" w:rsidRPr="00732332">
        <w:rPr>
          <w:bCs/>
          <w:szCs w:val="24"/>
          <w:u w:val="single"/>
          <w:lang w:val="bg-BG" w:eastAsia="bg-BG"/>
        </w:rPr>
        <w:t xml:space="preserve"> кандидатстване</w:t>
      </w:r>
      <w:proofErr w:type="gramEnd"/>
      <w:r w:rsidR="00732332" w:rsidRPr="00732332">
        <w:rPr>
          <w:bCs/>
          <w:szCs w:val="24"/>
          <w:u w:val="single"/>
          <w:lang w:val="bg-BG" w:eastAsia="bg-BG"/>
        </w:rPr>
        <w:t xml:space="preserve"> с проектни предложения </w:t>
      </w:r>
      <w:bookmarkStart w:id="0" w:name="_Hlk190330984"/>
      <w:r w:rsidR="00732332" w:rsidRPr="00732332">
        <w:rPr>
          <w:bCs/>
          <w:szCs w:val="24"/>
          <w:u w:val="single"/>
          <w:lang w:val="bg-BG" w:eastAsia="bg-BG"/>
        </w:rPr>
        <w:t xml:space="preserve">по </w:t>
      </w:r>
      <w:bookmarkStart w:id="1" w:name="_Hlk190333848"/>
      <w:r w:rsidR="00732332" w:rsidRPr="00732332">
        <w:rPr>
          <w:bCs/>
          <w:szCs w:val="24"/>
          <w:u w:val="single"/>
          <w:lang w:val="bg-BG" w:eastAsia="bg-BG"/>
        </w:rPr>
        <w:t>Интервенция „II.Г.6 - Инвестиции в основни услуги и дребни по мащаби инфраструктура в селските райони” от Стратегически план за развитие на земеделието и селските райони на Република България за периода 2023-2027 г.</w:t>
      </w:r>
      <w:bookmarkEnd w:id="0"/>
      <w:r w:rsidR="00732332" w:rsidRPr="00732332">
        <w:rPr>
          <w:bCs/>
          <w:szCs w:val="24"/>
          <w:u w:val="single"/>
          <w:lang w:val="bg-BG" w:eastAsia="bg-BG"/>
        </w:rPr>
        <w:t xml:space="preserve"> </w:t>
      </w:r>
      <w:bookmarkEnd w:id="1"/>
      <w:r w:rsidR="00732332" w:rsidRPr="00732332">
        <w:rPr>
          <w:bCs/>
          <w:szCs w:val="24"/>
          <w:u w:val="single"/>
          <w:lang w:val="bg-BG" w:eastAsia="bg-BG"/>
        </w:rPr>
        <w:t>(СПРЗСР 2023-2027 г.)</w:t>
      </w:r>
    </w:p>
    <w:p w:rsidR="004C6907" w:rsidRDefault="004C6907" w:rsidP="00732332">
      <w:pPr>
        <w:spacing w:line="276" w:lineRule="auto"/>
        <w:ind w:right="-24"/>
        <w:jc w:val="both"/>
        <w:rPr>
          <w:iCs/>
          <w:szCs w:val="24"/>
          <w:u w:val="single"/>
          <w:lang w:val="bg-BG"/>
        </w:rPr>
      </w:pPr>
    </w:p>
    <w:p w:rsidR="00732332" w:rsidRDefault="00732332" w:rsidP="00732332">
      <w:pPr>
        <w:spacing w:line="276" w:lineRule="auto"/>
        <w:ind w:right="-24"/>
        <w:jc w:val="both"/>
        <w:rPr>
          <w:iCs/>
          <w:szCs w:val="24"/>
          <w:u w:val="single"/>
          <w:lang w:val="bg-BG"/>
        </w:rPr>
      </w:pPr>
    </w:p>
    <w:p w:rsidR="00732332" w:rsidRDefault="004C6907" w:rsidP="00732332">
      <w:pPr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</w:t>
      </w:r>
      <w:r>
        <w:rPr>
          <w:szCs w:val="24"/>
          <w:lang w:val="bg-BG"/>
        </w:rPr>
        <w:t>на кмета на общината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постоянн</w:t>
      </w:r>
      <w:r>
        <w:rPr>
          <w:szCs w:val="24"/>
          <w:lang w:val="bg-BG"/>
        </w:rPr>
        <w:t>aта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</w:t>
      </w:r>
      <w:proofErr w:type="spellEnd"/>
      <w:r>
        <w:rPr>
          <w:szCs w:val="24"/>
          <w:lang w:val="bg-BG"/>
        </w:rPr>
        <w:t>я</w:t>
      </w:r>
      <w:r>
        <w:rPr>
          <w:szCs w:val="24"/>
        </w:rPr>
        <w:t xml:space="preserve"> по</w:t>
      </w:r>
      <w:r>
        <w:rPr>
          <w:szCs w:val="24"/>
          <w:lang w:val="bg-BG"/>
        </w:rPr>
        <w:t xml:space="preserve"> „</w:t>
      </w:r>
      <w:r w:rsidR="00732332">
        <w:rPr>
          <w:szCs w:val="24"/>
          <w:lang w:val="bg-BG"/>
        </w:rPr>
        <w:t>Туризъм, проекти и инвестиции</w:t>
      </w:r>
      <w:r>
        <w:rPr>
          <w:szCs w:val="24"/>
          <w:lang w:val="bg-BG"/>
        </w:rPr>
        <w:t xml:space="preserve">“, </w:t>
      </w:r>
      <w:r>
        <w:rPr>
          <w:szCs w:val="24"/>
        </w:rPr>
        <w:t xml:space="preserve">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rFonts w:eastAsia="Calibri"/>
          <w:kern w:val="2"/>
          <w:szCs w:val="24"/>
          <w:lang w:val="bg-BG"/>
          <w14:ligatures w14:val="standardContextual"/>
        </w:rPr>
        <w:t xml:space="preserve">на основание </w:t>
      </w:r>
      <w:r w:rsidR="00732332" w:rsidRPr="00732332">
        <w:rPr>
          <w:rFonts w:eastAsia="Calibri"/>
          <w:kern w:val="2"/>
          <w:szCs w:val="24"/>
          <w:lang w:val="bg-BG"/>
          <w14:ligatures w14:val="standardContextual"/>
        </w:rPr>
        <w:t>чл. 21, ал.1, т.23 и ал.2 от ЗМСМА</w:t>
      </w:r>
      <w:r w:rsidR="004B62FB">
        <w:rPr>
          <w:rFonts w:eastAsia="Calibri"/>
          <w:kern w:val="2"/>
          <w:szCs w:val="24"/>
          <w:lang w:val="bg-BG"/>
          <w14:ligatures w14:val="standardContextual"/>
        </w:rPr>
        <w:t>,</w:t>
      </w:r>
      <w:bookmarkStart w:id="2" w:name="_GoBack"/>
      <w:bookmarkEnd w:id="2"/>
      <w:r w:rsidR="00732332"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 </w:t>
      </w:r>
    </w:p>
    <w:p w:rsidR="00732332" w:rsidRPr="00732332" w:rsidRDefault="00732332" w:rsidP="00732332">
      <w:pPr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</w:p>
    <w:p w:rsidR="00732332" w:rsidRPr="002B2629" w:rsidRDefault="00732332" w:rsidP="00732332">
      <w:pPr>
        <w:spacing w:line="240" w:lineRule="atLeast"/>
        <w:ind w:firstLine="720"/>
        <w:jc w:val="both"/>
        <w:rPr>
          <w:b/>
          <w:sz w:val="22"/>
          <w:szCs w:val="22"/>
        </w:rPr>
      </w:pPr>
    </w:p>
    <w:p w:rsidR="00732332" w:rsidRDefault="00732332" w:rsidP="00732332">
      <w:pPr>
        <w:spacing w:line="240" w:lineRule="atLeast"/>
        <w:ind w:left="3528" w:firstLine="12"/>
        <w:jc w:val="both"/>
        <w:rPr>
          <w:b/>
          <w:sz w:val="22"/>
          <w:szCs w:val="22"/>
        </w:rPr>
      </w:pPr>
      <w:r w:rsidRPr="002B2629">
        <w:rPr>
          <w:b/>
          <w:sz w:val="22"/>
          <w:szCs w:val="22"/>
          <w:lang w:val="bg-BG"/>
        </w:rPr>
        <w:t xml:space="preserve">         </w:t>
      </w:r>
      <w:r w:rsidRPr="002B2629">
        <w:rPr>
          <w:b/>
          <w:sz w:val="22"/>
          <w:szCs w:val="22"/>
        </w:rPr>
        <w:t>Р   Е   Ш   И:</w:t>
      </w:r>
    </w:p>
    <w:p w:rsidR="00732332" w:rsidRPr="002B2629" w:rsidRDefault="00732332" w:rsidP="00732332">
      <w:pPr>
        <w:spacing w:line="240" w:lineRule="atLeast"/>
        <w:ind w:left="3528" w:firstLine="12"/>
        <w:jc w:val="both"/>
        <w:rPr>
          <w:b/>
          <w:sz w:val="22"/>
          <w:szCs w:val="22"/>
        </w:rPr>
      </w:pPr>
    </w:p>
    <w:p w:rsidR="00732332" w:rsidRPr="002B2629" w:rsidRDefault="00732332" w:rsidP="00732332">
      <w:pPr>
        <w:spacing w:line="240" w:lineRule="atLeast"/>
        <w:jc w:val="both"/>
        <w:rPr>
          <w:b/>
          <w:sz w:val="22"/>
          <w:szCs w:val="22"/>
        </w:rPr>
      </w:pPr>
    </w:p>
    <w:p w:rsidR="00732332" w:rsidRDefault="00732332" w:rsidP="00732332">
      <w:pPr>
        <w:tabs>
          <w:tab w:val="left" w:pos="993"/>
        </w:tabs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  <w:r w:rsidRPr="00732332">
        <w:rPr>
          <w:rFonts w:eastAsia="Calibri"/>
          <w:kern w:val="2"/>
          <w:szCs w:val="24"/>
          <w:lang w:val="bg-BG"/>
          <w14:ligatures w14:val="standardContextual"/>
        </w:rPr>
        <w:t>I.</w:t>
      </w:r>
      <w:r w:rsidRPr="00732332">
        <w:rPr>
          <w:rFonts w:eastAsia="Calibri"/>
          <w:kern w:val="2"/>
          <w:szCs w:val="24"/>
          <w:lang w:val="bg-BG"/>
          <w14:ligatures w14:val="standardContextual"/>
        </w:rPr>
        <w:tab/>
        <w:t>Дава съгласие община Чепеларе да кандидатства по Интервенция „II.Г.6 - Инвестиции в основни услуги и дребни по мащаби инфраструктура в селските райони” от Стратегически план за развитие на земеделието и селските райони на Република България за периода 2023-2027 г. – трети прием със следните проектни предложения:</w:t>
      </w:r>
    </w:p>
    <w:p w:rsidR="00732332" w:rsidRPr="00732332" w:rsidRDefault="00732332" w:rsidP="00732332">
      <w:pPr>
        <w:tabs>
          <w:tab w:val="left" w:pos="993"/>
        </w:tabs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</w:p>
    <w:p w:rsidR="00732332" w:rsidRPr="00732332" w:rsidRDefault="00732332" w:rsidP="00732332">
      <w:pPr>
        <w:tabs>
          <w:tab w:val="left" w:pos="851"/>
          <w:tab w:val="left" w:pos="993"/>
        </w:tabs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  <w:r w:rsidRPr="00732332">
        <w:rPr>
          <w:rFonts w:eastAsia="Calibri"/>
          <w:kern w:val="2"/>
          <w:szCs w:val="24"/>
          <w:lang w:val="bg-BG"/>
          <w14:ligatures w14:val="standardContextual"/>
        </w:rPr>
        <w:t>1.</w:t>
      </w:r>
      <w:r w:rsidRPr="00732332">
        <w:rPr>
          <w:rFonts w:eastAsia="Calibri"/>
          <w:kern w:val="2"/>
          <w:szCs w:val="24"/>
          <w:lang w:val="bg-BG"/>
          <w14:ligatures w14:val="standardContextual"/>
        </w:rPr>
        <w:tab/>
        <w:t xml:space="preserve">„Изграждане на водопроводна мрежа в с. Павелско, ул. "Миньорска" от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694 до о.т.745+30 м, пресечни улици на ул. "Миньорска" от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735 до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740+50 м, от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734 до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752 и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748 до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729 и ул. "Марко Иванов" от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805 до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>. 856“</w:t>
      </w:r>
    </w:p>
    <w:p w:rsidR="00732332" w:rsidRDefault="00732332" w:rsidP="00732332">
      <w:pPr>
        <w:tabs>
          <w:tab w:val="left" w:pos="993"/>
        </w:tabs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</w:p>
    <w:p w:rsidR="00732332" w:rsidRPr="00732332" w:rsidRDefault="00732332" w:rsidP="00732332">
      <w:pPr>
        <w:tabs>
          <w:tab w:val="left" w:pos="993"/>
        </w:tabs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  <w:r w:rsidRPr="00732332">
        <w:rPr>
          <w:rFonts w:eastAsia="Calibri"/>
          <w:kern w:val="2"/>
          <w:szCs w:val="24"/>
          <w:lang w:val="bg-BG"/>
          <w14:ligatures w14:val="standardContextual"/>
        </w:rPr>
        <w:t>2.</w:t>
      </w:r>
      <w:r w:rsidRPr="00732332">
        <w:rPr>
          <w:rFonts w:eastAsia="Calibri"/>
          <w:kern w:val="2"/>
          <w:szCs w:val="24"/>
          <w:lang w:val="bg-BG"/>
          <w14:ligatures w14:val="standardContextual"/>
        </w:rPr>
        <w:tab/>
        <w:t xml:space="preserve">„Реконструкция на ул. "Миньорска" от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694 до о.т.745+30м, пресечни улици на ул. "Миньорска" от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735 до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740+50м, от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734 до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752 и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748 до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729 и ул. "Марко Иванов" от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805 до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>. 856 в с. Павелско, и реконструкция на прилежащите им тротоари“</w:t>
      </w:r>
    </w:p>
    <w:p w:rsidR="00732332" w:rsidRDefault="00732332" w:rsidP="00732332">
      <w:pPr>
        <w:tabs>
          <w:tab w:val="left" w:pos="993"/>
        </w:tabs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</w:p>
    <w:p w:rsidR="00732332" w:rsidRPr="00732332" w:rsidRDefault="00732332" w:rsidP="00732332">
      <w:pPr>
        <w:tabs>
          <w:tab w:val="left" w:pos="993"/>
        </w:tabs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  <w:r w:rsidRPr="00732332">
        <w:rPr>
          <w:rFonts w:eastAsia="Calibri"/>
          <w:kern w:val="2"/>
          <w:szCs w:val="24"/>
          <w:lang w:val="bg-BG"/>
          <w14:ligatures w14:val="standardContextual"/>
        </w:rPr>
        <w:t>3.</w:t>
      </w:r>
      <w:r w:rsidRPr="00732332">
        <w:rPr>
          <w:rFonts w:eastAsia="Calibri"/>
          <w:kern w:val="2"/>
          <w:szCs w:val="24"/>
          <w:lang w:val="bg-BG"/>
          <w14:ligatures w14:val="standardContextual"/>
        </w:rPr>
        <w:tab/>
        <w:t>„Изграждане на нова спортна инфраструктура на открито на територията та ПГ по СГСТ „Н. Й. Вапцаров“ в гр. Чепеларе, в поземлен имот с идентификатор 80371.242.18, гр. Чепеларе, област Смолян“</w:t>
      </w:r>
    </w:p>
    <w:p w:rsidR="00732332" w:rsidRDefault="00732332" w:rsidP="00732332">
      <w:pPr>
        <w:tabs>
          <w:tab w:val="left" w:pos="993"/>
        </w:tabs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</w:p>
    <w:p w:rsidR="00732332" w:rsidRPr="00732332" w:rsidRDefault="00732332" w:rsidP="00732332">
      <w:pPr>
        <w:tabs>
          <w:tab w:val="left" w:pos="993"/>
        </w:tabs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  <w:r w:rsidRPr="00732332">
        <w:rPr>
          <w:rFonts w:eastAsia="Calibri"/>
          <w:kern w:val="2"/>
          <w:szCs w:val="24"/>
          <w:lang w:val="bg-BG"/>
          <w14:ligatures w14:val="standardContextual"/>
        </w:rPr>
        <w:t>4.</w:t>
      </w:r>
      <w:r w:rsidRPr="00732332">
        <w:rPr>
          <w:rFonts w:eastAsia="Calibri"/>
          <w:kern w:val="2"/>
          <w:szCs w:val="24"/>
          <w:lang w:val="bg-BG"/>
          <w14:ligatures w14:val="standardContextual"/>
        </w:rPr>
        <w:tab/>
        <w:t xml:space="preserve">„Изграждане и реконструкция на улици в гр. Чепеларе, община Чепеларе“, със следните подобекти – Подобект 1 „Изграждане на ул. ”Ален мак“ в участъка от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205 до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 xml:space="preserve">. 203 + 12 м в гр. Чепеларе“; и Подобект 2 „Реконструкция на улица „Спартак” от </w:t>
      </w:r>
      <w:proofErr w:type="spellStart"/>
      <w:r w:rsidRPr="00732332">
        <w:rPr>
          <w:rFonts w:eastAsia="Calibri"/>
          <w:kern w:val="2"/>
          <w:szCs w:val="24"/>
          <w:lang w:val="bg-BG"/>
          <w14:ligatures w14:val="standardContextual"/>
        </w:rPr>
        <w:t>о.т</w:t>
      </w:r>
      <w:proofErr w:type="spellEnd"/>
      <w:r w:rsidRPr="00732332">
        <w:rPr>
          <w:rFonts w:eastAsia="Calibri"/>
          <w:kern w:val="2"/>
          <w:szCs w:val="24"/>
          <w:lang w:val="bg-BG"/>
          <w14:ligatures w14:val="standardContextual"/>
        </w:rPr>
        <w:t>. 401 до о.т.403 +25 м в гр. Чепеларе“.</w:t>
      </w:r>
    </w:p>
    <w:p w:rsidR="00732332" w:rsidRDefault="00732332" w:rsidP="00732332">
      <w:pPr>
        <w:tabs>
          <w:tab w:val="left" w:pos="993"/>
        </w:tabs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</w:p>
    <w:p w:rsidR="00732332" w:rsidRPr="00732332" w:rsidRDefault="00732332" w:rsidP="00732332">
      <w:pPr>
        <w:tabs>
          <w:tab w:val="left" w:pos="993"/>
        </w:tabs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  <w:r w:rsidRPr="00732332">
        <w:rPr>
          <w:rFonts w:eastAsia="Calibri"/>
          <w:kern w:val="2"/>
          <w:szCs w:val="24"/>
          <w:lang w:val="bg-BG"/>
          <w14:ligatures w14:val="standardContextual"/>
        </w:rPr>
        <w:lastRenderedPageBreak/>
        <w:t>5.</w:t>
      </w:r>
      <w:r w:rsidRPr="00732332">
        <w:rPr>
          <w:rFonts w:eastAsia="Calibri"/>
          <w:kern w:val="2"/>
          <w:szCs w:val="24"/>
          <w:lang w:val="bg-BG"/>
          <w14:ligatures w14:val="standardContextual"/>
        </w:rPr>
        <w:tab/>
        <w:t>„Реконструкция и ремонт на улици в с. Малево и с. Орехово, община Чепеларе“, със следните подобекти – Подобект 1 „Реконструкция и ремонт на улица в с. Орехово намираща се над центъра на селото“ и Подобект 2 „Реконструкция и ремонт на улица в с. Малево - етап II“.</w:t>
      </w:r>
    </w:p>
    <w:p w:rsidR="00732332" w:rsidRPr="00732332" w:rsidRDefault="00732332" w:rsidP="00732332">
      <w:pPr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</w:p>
    <w:p w:rsidR="00732332" w:rsidRDefault="00732332" w:rsidP="00732332">
      <w:pPr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  <w:r w:rsidRPr="00732332">
        <w:rPr>
          <w:rFonts w:eastAsia="Calibri"/>
          <w:kern w:val="2"/>
          <w:szCs w:val="24"/>
          <w:lang w:val="bg-BG"/>
          <w14:ligatures w14:val="standardContextual"/>
        </w:rPr>
        <w:t>II. Удостоверява, че дейностите, включени в горепосочените проектни предложения съответстват на приоритетите на Плана за интегрирано развитие на община Чепеларе 2021-2027 г.</w:t>
      </w:r>
    </w:p>
    <w:p w:rsidR="00732332" w:rsidRPr="00732332" w:rsidRDefault="00732332" w:rsidP="00732332">
      <w:pPr>
        <w:spacing w:line="240" w:lineRule="atLeast"/>
        <w:ind w:firstLine="720"/>
        <w:jc w:val="both"/>
        <w:rPr>
          <w:rFonts w:eastAsia="Calibri"/>
          <w:kern w:val="2"/>
          <w:szCs w:val="24"/>
          <w:lang w:val="bg-BG"/>
          <w14:ligatures w14:val="standardContextual"/>
        </w:rPr>
      </w:pPr>
    </w:p>
    <w:p w:rsidR="004C6907" w:rsidRDefault="00732332" w:rsidP="00732332">
      <w:pPr>
        <w:spacing w:line="240" w:lineRule="atLeast"/>
        <w:ind w:firstLine="720"/>
        <w:jc w:val="both"/>
        <w:rPr>
          <w:szCs w:val="24"/>
          <w:lang w:eastAsia="bg-BG"/>
        </w:rPr>
      </w:pPr>
      <w:r w:rsidRPr="00732332">
        <w:rPr>
          <w:rFonts w:eastAsia="Calibri"/>
          <w:kern w:val="2"/>
          <w:szCs w:val="24"/>
          <w:lang w:val="bg-BG"/>
          <w14:ligatures w14:val="standardContextual"/>
        </w:rPr>
        <w:t>III. Възлага на Кмета на Община Чепеларе да извърши всички последващи действия за кандидатстване с проектните предложения по т. I.</w:t>
      </w:r>
    </w:p>
    <w:p w:rsidR="004C6907" w:rsidRDefault="004C6907" w:rsidP="004C6907">
      <w:pPr>
        <w:tabs>
          <w:tab w:val="left" w:pos="426"/>
          <w:tab w:val="left" w:pos="709"/>
          <w:tab w:val="left" w:pos="993"/>
        </w:tabs>
        <w:ind w:left="1080"/>
        <w:jc w:val="both"/>
        <w:rPr>
          <w:szCs w:val="24"/>
          <w:lang w:eastAsia="bg-BG"/>
        </w:rPr>
      </w:pPr>
    </w:p>
    <w:p w:rsidR="004C6907" w:rsidRDefault="004C6907" w:rsidP="004C6907">
      <w:pPr>
        <w:tabs>
          <w:tab w:val="left" w:pos="426"/>
          <w:tab w:val="left" w:pos="709"/>
          <w:tab w:val="left" w:pos="993"/>
        </w:tabs>
        <w:ind w:left="1080"/>
        <w:jc w:val="both"/>
        <w:rPr>
          <w:szCs w:val="24"/>
          <w:lang w:eastAsia="bg-BG"/>
        </w:rPr>
      </w:pPr>
    </w:p>
    <w:p w:rsidR="00732332" w:rsidRDefault="00732332" w:rsidP="004C6907">
      <w:pPr>
        <w:tabs>
          <w:tab w:val="left" w:pos="426"/>
          <w:tab w:val="left" w:pos="709"/>
          <w:tab w:val="left" w:pos="993"/>
        </w:tabs>
        <w:ind w:left="1080"/>
        <w:jc w:val="both"/>
        <w:rPr>
          <w:szCs w:val="24"/>
          <w:lang w:eastAsia="bg-BG"/>
        </w:rPr>
      </w:pPr>
    </w:p>
    <w:p w:rsidR="004C6907" w:rsidRDefault="004C6907" w:rsidP="004C6907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4C6907" w:rsidRDefault="004C6907" w:rsidP="004C6907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4C6907" w:rsidRDefault="004C6907" w:rsidP="004C6907">
      <w:pPr>
        <w:jc w:val="both"/>
        <w:rPr>
          <w:szCs w:val="24"/>
          <w:lang w:eastAsia="bg-BG"/>
        </w:rPr>
      </w:pPr>
    </w:p>
    <w:p w:rsidR="00732332" w:rsidRDefault="00732332" w:rsidP="004C6907">
      <w:pPr>
        <w:jc w:val="both"/>
        <w:rPr>
          <w:szCs w:val="24"/>
          <w:lang w:eastAsia="bg-BG"/>
        </w:rPr>
      </w:pPr>
    </w:p>
    <w:p w:rsidR="004C6907" w:rsidRDefault="004C6907" w:rsidP="004C6907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- </w:t>
      </w:r>
      <w:r>
        <w:rPr>
          <w:szCs w:val="24"/>
          <w:lang w:val="bg-BG" w:eastAsia="bg-BG"/>
        </w:rPr>
        <w:t xml:space="preserve">„ЗА“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4C6907" w:rsidRDefault="004C6907" w:rsidP="004C6907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Петя Касабова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4C6907" w:rsidRDefault="004C6907" w:rsidP="004C6907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„ОТСЪСТВА“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4C6907" w:rsidRDefault="004C6907" w:rsidP="004C6907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Славка Чакърова - „ЗА“</w:t>
      </w:r>
    </w:p>
    <w:p w:rsidR="004C6907" w:rsidRDefault="004C6907" w:rsidP="004C6907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Стоян Андреев - „ЗА“</w:t>
      </w:r>
    </w:p>
    <w:p w:rsidR="004C6907" w:rsidRDefault="004C6907" w:rsidP="004C6907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4C6907" w:rsidRDefault="004C6907" w:rsidP="004C6907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4C6907" w:rsidRDefault="004C6907" w:rsidP="004C6907">
      <w:pPr>
        <w:jc w:val="both"/>
        <w:rPr>
          <w:szCs w:val="24"/>
          <w:lang w:eastAsia="bg-BG"/>
        </w:rPr>
      </w:pPr>
    </w:p>
    <w:p w:rsidR="00732332" w:rsidRDefault="00732332" w:rsidP="004C6907">
      <w:pPr>
        <w:jc w:val="both"/>
        <w:rPr>
          <w:szCs w:val="24"/>
          <w:lang w:eastAsia="bg-BG"/>
        </w:rPr>
      </w:pPr>
    </w:p>
    <w:p w:rsidR="004C6907" w:rsidRDefault="004C6907" w:rsidP="004C6907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4C6907" w:rsidRDefault="004C6907" w:rsidP="004C6907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4C6907" w:rsidRDefault="004C6907" w:rsidP="004C6907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4C6907" w:rsidRDefault="004C6907" w:rsidP="004C6907">
      <w:pPr>
        <w:jc w:val="both"/>
        <w:rPr>
          <w:szCs w:val="24"/>
          <w:lang w:val="bg-BG"/>
        </w:rPr>
      </w:pPr>
    </w:p>
    <w:p w:rsidR="004C6907" w:rsidRDefault="004C6907" w:rsidP="004C6907">
      <w:pPr>
        <w:jc w:val="both"/>
        <w:rPr>
          <w:szCs w:val="24"/>
          <w:lang w:val="bg-BG"/>
        </w:rPr>
      </w:pPr>
    </w:p>
    <w:p w:rsidR="00732332" w:rsidRDefault="00732332" w:rsidP="004C6907">
      <w:pPr>
        <w:jc w:val="both"/>
        <w:rPr>
          <w:szCs w:val="24"/>
          <w:lang w:val="bg-BG"/>
        </w:rPr>
      </w:pPr>
    </w:p>
    <w:p w:rsidR="00732332" w:rsidRDefault="00732332" w:rsidP="004C6907">
      <w:pPr>
        <w:jc w:val="both"/>
        <w:rPr>
          <w:szCs w:val="24"/>
          <w:lang w:val="bg-BG"/>
        </w:rPr>
      </w:pPr>
    </w:p>
    <w:p w:rsidR="00732332" w:rsidRDefault="00732332" w:rsidP="004C6907">
      <w:pPr>
        <w:jc w:val="both"/>
        <w:rPr>
          <w:szCs w:val="24"/>
          <w:lang w:val="bg-BG"/>
        </w:rPr>
      </w:pPr>
    </w:p>
    <w:p w:rsidR="00732332" w:rsidRDefault="00732332" w:rsidP="004C6907">
      <w:pPr>
        <w:jc w:val="both"/>
        <w:rPr>
          <w:szCs w:val="24"/>
          <w:lang w:val="bg-BG"/>
        </w:rPr>
      </w:pPr>
    </w:p>
    <w:p w:rsidR="00732332" w:rsidRDefault="00732332" w:rsidP="004C6907">
      <w:pPr>
        <w:jc w:val="both"/>
        <w:rPr>
          <w:szCs w:val="24"/>
          <w:lang w:val="bg-BG"/>
        </w:rPr>
      </w:pPr>
    </w:p>
    <w:p w:rsidR="00732332" w:rsidRDefault="00732332" w:rsidP="004C6907">
      <w:pPr>
        <w:jc w:val="both"/>
        <w:rPr>
          <w:szCs w:val="24"/>
          <w:lang w:val="bg-BG"/>
        </w:rPr>
      </w:pPr>
    </w:p>
    <w:p w:rsidR="00732332" w:rsidRDefault="00732332" w:rsidP="004C6907">
      <w:pPr>
        <w:jc w:val="both"/>
        <w:rPr>
          <w:szCs w:val="24"/>
          <w:lang w:val="bg-BG"/>
        </w:rPr>
      </w:pPr>
    </w:p>
    <w:p w:rsidR="00732332" w:rsidRDefault="00732332" w:rsidP="004C6907">
      <w:pPr>
        <w:jc w:val="both"/>
        <w:rPr>
          <w:szCs w:val="24"/>
          <w:lang w:val="bg-BG"/>
        </w:rPr>
      </w:pPr>
    </w:p>
    <w:p w:rsidR="00732332" w:rsidRDefault="00732332" w:rsidP="004C6907">
      <w:pPr>
        <w:jc w:val="both"/>
        <w:rPr>
          <w:szCs w:val="24"/>
          <w:lang w:val="bg-BG"/>
        </w:rPr>
      </w:pPr>
    </w:p>
    <w:p w:rsidR="00732332" w:rsidRDefault="00732332" w:rsidP="004C6907">
      <w:pPr>
        <w:jc w:val="both"/>
        <w:rPr>
          <w:szCs w:val="24"/>
          <w:lang w:val="bg-BG"/>
        </w:rPr>
      </w:pPr>
    </w:p>
    <w:p w:rsidR="00732332" w:rsidRDefault="00732332" w:rsidP="004C6907">
      <w:pPr>
        <w:jc w:val="both"/>
        <w:rPr>
          <w:szCs w:val="24"/>
          <w:lang w:val="bg-BG"/>
        </w:rPr>
      </w:pPr>
    </w:p>
    <w:p w:rsidR="00732332" w:rsidRDefault="00732332" w:rsidP="004C6907">
      <w:pPr>
        <w:jc w:val="both"/>
        <w:rPr>
          <w:szCs w:val="24"/>
          <w:lang w:val="bg-BG"/>
        </w:rPr>
      </w:pPr>
    </w:p>
    <w:p w:rsidR="00732332" w:rsidRDefault="00732332" w:rsidP="004C6907">
      <w:pPr>
        <w:jc w:val="both"/>
        <w:rPr>
          <w:szCs w:val="24"/>
          <w:lang w:val="bg-BG"/>
        </w:rPr>
      </w:pPr>
    </w:p>
    <w:p w:rsidR="004C6907" w:rsidRDefault="004C6907" w:rsidP="004C6907">
      <w:pPr>
        <w:jc w:val="both"/>
        <w:rPr>
          <w:szCs w:val="24"/>
          <w:lang w:val="bg-BG"/>
        </w:rPr>
      </w:pPr>
    </w:p>
    <w:p w:rsidR="004C6907" w:rsidRDefault="004C6907" w:rsidP="004C6907">
      <w:pPr>
        <w:ind w:left="4248" w:firstLine="708"/>
        <w:jc w:val="both"/>
        <w:rPr>
          <w:szCs w:val="24"/>
          <w:lang w:val="en-US"/>
        </w:rPr>
      </w:pPr>
      <w:r>
        <w:rPr>
          <w:szCs w:val="24"/>
          <w:lang w:val="bg-BG"/>
        </w:rPr>
        <w:t xml:space="preserve">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4C6907" w:rsidRDefault="004C6907" w:rsidP="004C6907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СЪВЕТ - Ч Е П Е Л А Р Е: ……………</w:t>
      </w:r>
    </w:p>
    <w:p w:rsidR="004C6907" w:rsidRDefault="004C6907" w:rsidP="004C6907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923EFA" w:rsidRDefault="00923EFA"/>
    <w:sectPr w:rsidR="00923EF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A0A" w:rsidRDefault="00A92A0A" w:rsidP="00732332">
      <w:r>
        <w:separator/>
      </w:r>
    </w:p>
  </w:endnote>
  <w:endnote w:type="continuationSeparator" w:id="0">
    <w:p w:rsidR="00A92A0A" w:rsidRDefault="00A92A0A" w:rsidP="00732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12220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32332" w:rsidRDefault="0073233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62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32332" w:rsidRDefault="007323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A0A" w:rsidRDefault="00A92A0A" w:rsidP="00732332">
      <w:r>
        <w:separator/>
      </w:r>
    </w:p>
  </w:footnote>
  <w:footnote w:type="continuationSeparator" w:id="0">
    <w:p w:rsidR="00A92A0A" w:rsidRDefault="00A92A0A" w:rsidP="007323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60B"/>
    <w:rsid w:val="00184604"/>
    <w:rsid w:val="004B62FB"/>
    <w:rsid w:val="004C6907"/>
    <w:rsid w:val="0058460B"/>
    <w:rsid w:val="00732332"/>
    <w:rsid w:val="00902AC1"/>
    <w:rsid w:val="00923EFA"/>
    <w:rsid w:val="00926C36"/>
    <w:rsid w:val="00A92A0A"/>
    <w:rsid w:val="00B95043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F28CD0-1B06-4800-A2EF-3D131CF1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907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Header">
    <w:name w:val="header"/>
    <w:basedOn w:val="Normal"/>
    <w:link w:val="HeaderChar"/>
    <w:uiPriority w:val="99"/>
    <w:unhideWhenUsed/>
    <w:rsid w:val="0073233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2332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73233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2332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5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AC"/>
    <w:rsid w:val="001374AC"/>
    <w:rsid w:val="001411D1"/>
    <w:rsid w:val="003611C3"/>
    <w:rsid w:val="00C6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DC055F797044B83830948D83F7FC383">
    <w:name w:val="4DC055F797044B83830948D83F7FC383"/>
    <w:rsid w:val="001374AC"/>
  </w:style>
  <w:style w:type="paragraph" w:customStyle="1" w:styleId="0460CD7B9ADF4F87AECC22CF520E03F0">
    <w:name w:val="0460CD7B9ADF4F87AECC22CF520E03F0"/>
    <w:rsid w:val="003611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549</Words>
  <Characters>3131</Characters>
  <Application>Microsoft Office Word</Application>
  <DocSecurity>0</DocSecurity>
  <Lines>26</Lines>
  <Paragraphs>7</Paragraphs>
  <ScaleCrop>false</ScaleCrop>
  <Company/>
  <LinksUpToDate>false</LinksUpToDate>
  <CharactersWithSpaces>3673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dcterms:created xsi:type="dcterms:W3CDTF">2025-12-17T08:58:00Z</dcterms:created>
  <dcterms:modified xsi:type="dcterms:W3CDTF">2025-12-19T12:36:00Z</dcterms:modified>
</cp:coreProperties>
</file>