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57DA" w:rsidRDefault="000A57DA" w:rsidP="000A57DA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0A57DA" w:rsidRDefault="000A57DA" w:rsidP="000A57DA">
      <w:pPr>
        <w:jc w:val="center"/>
        <w:rPr>
          <w:sz w:val="28"/>
          <w:lang w:val="bg-BG"/>
        </w:rPr>
      </w:pPr>
    </w:p>
    <w:p w:rsidR="000A57DA" w:rsidRDefault="000A57DA" w:rsidP="000A57DA">
      <w:pPr>
        <w:jc w:val="center"/>
        <w:rPr>
          <w:sz w:val="28"/>
          <w:lang w:val="bg-BG"/>
        </w:rPr>
      </w:pPr>
    </w:p>
    <w:p w:rsidR="000A57DA" w:rsidRDefault="000A57DA" w:rsidP="000A57DA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0A57DA" w:rsidRDefault="00741612" w:rsidP="000A57DA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310</w:t>
      </w:r>
    </w:p>
    <w:p w:rsidR="000A57DA" w:rsidRDefault="000A57DA" w:rsidP="000A57DA">
      <w:pPr>
        <w:ind w:firstLine="720"/>
        <w:jc w:val="center"/>
        <w:rPr>
          <w:szCs w:val="24"/>
          <w:lang w:val="bg-BG"/>
        </w:rPr>
      </w:pPr>
    </w:p>
    <w:p w:rsidR="000A57DA" w:rsidRDefault="000A57DA" w:rsidP="000A57DA">
      <w:pPr>
        <w:ind w:firstLine="720"/>
        <w:jc w:val="both"/>
        <w:rPr>
          <w:szCs w:val="24"/>
          <w:lang w:val="bg-BG"/>
        </w:rPr>
      </w:pPr>
    </w:p>
    <w:p w:rsidR="000A57DA" w:rsidRDefault="000A57DA" w:rsidP="000A57DA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3</w:t>
      </w:r>
      <w:r w:rsidR="00741612">
        <w:rPr>
          <w:szCs w:val="24"/>
          <w:lang w:val="en-US"/>
        </w:rPr>
        <w:t>4</w:t>
      </w:r>
      <w:r>
        <w:rPr>
          <w:szCs w:val="24"/>
          <w:lang w:val="bg-BG"/>
        </w:rPr>
        <w:t xml:space="preserve"> от редовно заседание на Общински </w:t>
      </w:r>
      <w:r w:rsidR="00741612">
        <w:rPr>
          <w:szCs w:val="24"/>
          <w:lang w:val="bg-BG"/>
        </w:rPr>
        <w:t>съвет – Чепеларе, проведено на 27.11</w:t>
      </w:r>
      <w:r>
        <w:rPr>
          <w:szCs w:val="24"/>
          <w:lang w:val="bg-BG"/>
        </w:rPr>
        <w:t>.2025 година.</w:t>
      </w:r>
    </w:p>
    <w:p w:rsidR="000A57DA" w:rsidRDefault="000A57DA" w:rsidP="000A57DA">
      <w:pPr>
        <w:jc w:val="both"/>
        <w:rPr>
          <w:lang w:val="bg-BG"/>
        </w:rPr>
      </w:pPr>
      <w:r>
        <w:rPr>
          <w:lang w:val="bg-BG"/>
        </w:rPr>
        <w:tab/>
      </w:r>
    </w:p>
    <w:p w:rsidR="000A57DA" w:rsidRDefault="000A57DA" w:rsidP="000A57DA">
      <w:pPr>
        <w:jc w:val="both"/>
        <w:rPr>
          <w:lang w:val="bg-BG"/>
        </w:rPr>
      </w:pPr>
    </w:p>
    <w:p w:rsidR="000A57DA" w:rsidRDefault="000A57DA" w:rsidP="000A57DA">
      <w:pPr>
        <w:spacing w:line="288" w:lineRule="auto"/>
        <w:ind w:firstLine="720"/>
        <w:jc w:val="both"/>
        <w:rPr>
          <w:sz w:val="44"/>
          <w:szCs w:val="44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Отпускане</w:t>
      </w:r>
      <w:r>
        <w:rPr>
          <w:rFonts w:eastAsia="Calibri"/>
          <w:color w:val="000000"/>
          <w:szCs w:val="24"/>
          <w:u w:val="single"/>
          <w:lang w:val="bg-BG"/>
        </w:rPr>
        <w:t xml:space="preserve"> на еднократна финансова помощ за новородено дете</w:t>
      </w:r>
      <w:r>
        <w:rPr>
          <w:rFonts w:eastAsia="Calibri"/>
          <w:szCs w:val="24"/>
          <w:u w:val="single"/>
          <w:lang w:val="bg-BG"/>
        </w:rPr>
        <w:t xml:space="preserve"> на </w:t>
      </w:r>
      <w:r w:rsidR="00741612">
        <w:rPr>
          <w:rFonts w:eastAsia="Calibri"/>
          <w:szCs w:val="24"/>
          <w:u w:val="single"/>
          <w:lang w:val="bg-BG"/>
        </w:rPr>
        <w:t xml:space="preserve">Фидана </w:t>
      </w:r>
      <w:r w:rsidR="00A1021A">
        <w:rPr>
          <w:rFonts w:eastAsia="Calibri"/>
          <w:szCs w:val="24"/>
          <w:u w:val="single"/>
          <w:lang w:val="bg-BG"/>
        </w:rPr>
        <w:t>Митева.</w:t>
      </w:r>
    </w:p>
    <w:p w:rsidR="000A57DA" w:rsidRDefault="000A57DA" w:rsidP="000A57DA">
      <w:pPr>
        <w:tabs>
          <w:tab w:val="left" w:pos="3585"/>
          <w:tab w:val="center" w:pos="4749"/>
        </w:tabs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 1, т. 23 от ЗМСМА във връзка с  чл. 2, чл. 5 и чл. 6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0A57DA" w:rsidRDefault="000A57DA" w:rsidP="000A57DA">
      <w:pPr>
        <w:jc w:val="both"/>
        <w:rPr>
          <w:szCs w:val="24"/>
        </w:rPr>
      </w:pPr>
    </w:p>
    <w:p w:rsidR="000A57DA" w:rsidRDefault="000A57DA" w:rsidP="000A57DA">
      <w:pPr>
        <w:jc w:val="both"/>
        <w:rPr>
          <w:szCs w:val="24"/>
        </w:rPr>
      </w:pPr>
    </w:p>
    <w:p w:rsidR="000A57DA" w:rsidRDefault="000A57DA" w:rsidP="000A57DA">
      <w:pPr>
        <w:pStyle w:val="BodyTextIndent"/>
        <w:tabs>
          <w:tab w:val="left" w:pos="1134"/>
          <w:tab w:val="left" w:pos="9720"/>
        </w:tabs>
        <w:ind w:firstLine="284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                                            Р   Е   Ш   И:</w:t>
      </w:r>
    </w:p>
    <w:p w:rsidR="000A57DA" w:rsidRDefault="000A57DA" w:rsidP="000A57DA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0A57DA" w:rsidRDefault="000A57DA" w:rsidP="000A57DA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0A57DA" w:rsidRDefault="000A57DA" w:rsidP="000A57DA">
      <w:pPr>
        <w:jc w:val="both"/>
        <w:rPr>
          <w:rFonts w:eastAsia="Calibri"/>
          <w:szCs w:val="24"/>
          <w:lang w:val="bg-BG"/>
        </w:rPr>
      </w:pPr>
      <w:r>
        <w:rPr>
          <w:color w:val="000000"/>
          <w:szCs w:val="24"/>
          <w:lang w:val="bg-BG"/>
        </w:rPr>
        <w:tab/>
        <w:t xml:space="preserve">Общински съвет – Чепеларе дава съгласие да се изплати финансова помощ в размер на 1 000 /хиляда/ лева на </w:t>
      </w:r>
      <w:r w:rsidR="00741612" w:rsidRPr="00741612">
        <w:rPr>
          <w:rFonts w:eastAsia="Calibri"/>
          <w:szCs w:val="24"/>
          <w:lang w:val="bg-BG"/>
        </w:rPr>
        <w:t xml:space="preserve">Фидана Митева </w:t>
      </w:r>
      <w:r>
        <w:rPr>
          <w:color w:val="000000"/>
          <w:szCs w:val="24"/>
          <w:lang w:val="bg-BG"/>
        </w:rPr>
        <w:t xml:space="preserve">и на </w:t>
      </w:r>
      <w:r w:rsidR="00741612">
        <w:rPr>
          <w:color w:val="000000"/>
          <w:szCs w:val="24"/>
          <w:lang w:val="bg-BG"/>
        </w:rPr>
        <w:t>Румен Митев</w:t>
      </w:r>
      <w:r>
        <w:rPr>
          <w:color w:val="000000"/>
          <w:szCs w:val="24"/>
          <w:lang w:val="bg-BG"/>
        </w:rPr>
        <w:t xml:space="preserve">, за детето им </w:t>
      </w:r>
      <w:r w:rsidR="00741612">
        <w:rPr>
          <w:color w:val="000000"/>
          <w:szCs w:val="24"/>
          <w:lang w:val="bg-BG"/>
        </w:rPr>
        <w:t xml:space="preserve">Рая </w:t>
      </w:r>
      <w:r w:rsidR="00A1021A">
        <w:rPr>
          <w:color w:val="000000"/>
          <w:szCs w:val="24"/>
          <w:lang w:val="bg-BG"/>
        </w:rPr>
        <w:t>Митева</w:t>
      </w:r>
      <w:bookmarkStart w:id="0" w:name="_GoBack"/>
      <w:bookmarkEnd w:id="0"/>
      <w:r>
        <w:rPr>
          <w:color w:val="000000"/>
          <w:szCs w:val="24"/>
          <w:lang w:val="bg-BG"/>
        </w:rPr>
        <w:t>.</w:t>
      </w:r>
    </w:p>
    <w:p w:rsidR="000A57DA" w:rsidRDefault="000A57DA" w:rsidP="000A57DA">
      <w:pPr>
        <w:pStyle w:val="ListParagraph"/>
        <w:tabs>
          <w:tab w:val="left" w:pos="709"/>
        </w:tabs>
        <w:spacing w:line="288" w:lineRule="auto"/>
        <w:ind w:left="0"/>
        <w:jc w:val="both"/>
        <w:rPr>
          <w:szCs w:val="24"/>
          <w:lang w:val="bg-BG"/>
        </w:rPr>
      </w:pPr>
    </w:p>
    <w:p w:rsidR="000A57DA" w:rsidRDefault="000A57DA" w:rsidP="000A57DA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0A57DA" w:rsidRDefault="00741612" w:rsidP="000A57DA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13</w:t>
      </w:r>
    </w:p>
    <w:p w:rsidR="000A57DA" w:rsidRDefault="000A57DA" w:rsidP="000A57DA">
      <w:pPr>
        <w:jc w:val="both"/>
        <w:rPr>
          <w:szCs w:val="24"/>
          <w:lang w:val="bg-BG"/>
        </w:rPr>
      </w:pPr>
    </w:p>
    <w:p w:rsidR="000A57DA" w:rsidRDefault="000A57DA" w:rsidP="000A57DA">
      <w:pPr>
        <w:jc w:val="both"/>
        <w:rPr>
          <w:szCs w:val="24"/>
          <w:lang w:val="bg-BG"/>
        </w:rPr>
      </w:pPr>
    </w:p>
    <w:p w:rsidR="000A57DA" w:rsidRDefault="00741612" w:rsidP="000A57DA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-13</w:t>
      </w:r>
      <w:r w:rsidR="000A57DA">
        <w:rPr>
          <w:szCs w:val="24"/>
          <w:lang w:val="bg-BG"/>
        </w:rPr>
        <w:t>;</w:t>
      </w:r>
    </w:p>
    <w:p w:rsidR="000A57DA" w:rsidRDefault="000A57DA" w:rsidP="000A57DA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“ПРОТИВ”- 0;</w:t>
      </w:r>
    </w:p>
    <w:p w:rsidR="000A57DA" w:rsidRDefault="000A57DA" w:rsidP="000A57DA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0A57DA" w:rsidRDefault="000A57DA" w:rsidP="000A57DA">
      <w:pPr>
        <w:ind w:firstLine="720"/>
        <w:jc w:val="both"/>
        <w:rPr>
          <w:szCs w:val="24"/>
          <w:lang w:val="bg-BG"/>
        </w:rPr>
      </w:pPr>
    </w:p>
    <w:p w:rsidR="000A57DA" w:rsidRDefault="000A57DA" w:rsidP="000A57DA">
      <w:pPr>
        <w:ind w:firstLine="720"/>
        <w:jc w:val="both"/>
        <w:rPr>
          <w:szCs w:val="24"/>
          <w:lang w:val="bg-BG"/>
        </w:rPr>
      </w:pPr>
    </w:p>
    <w:p w:rsidR="000A57DA" w:rsidRDefault="000A57DA" w:rsidP="000A57DA">
      <w:pPr>
        <w:ind w:firstLine="720"/>
        <w:jc w:val="both"/>
        <w:rPr>
          <w:szCs w:val="24"/>
          <w:lang w:val="bg-BG"/>
        </w:rPr>
      </w:pPr>
    </w:p>
    <w:p w:rsidR="000A57DA" w:rsidRDefault="000A57DA" w:rsidP="000A57DA">
      <w:pPr>
        <w:jc w:val="both"/>
        <w:rPr>
          <w:szCs w:val="24"/>
          <w:lang w:val="bg-BG"/>
        </w:rPr>
      </w:pPr>
    </w:p>
    <w:p w:rsidR="000A57DA" w:rsidRDefault="000A57DA" w:rsidP="000A57DA">
      <w:pPr>
        <w:ind w:firstLine="720"/>
        <w:jc w:val="both"/>
        <w:rPr>
          <w:szCs w:val="24"/>
          <w:lang w:val="bg-BG"/>
        </w:rPr>
      </w:pPr>
    </w:p>
    <w:p w:rsidR="000A57DA" w:rsidRDefault="000A57DA" w:rsidP="000A57DA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0A57DA" w:rsidRDefault="000A57DA" w:rsidP="000A57DA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</w:t>
      </w:r>
      <w:r>
        <w:rPr>
          <w:szCs w:val="24"/>
          <w:lang w:val="bg-BG"/>
        </w:rPr>
        <w:t>СЪВЕТ - ЧЕПЕЛАРЕ: ……………</w:t>
      </w:r>
    </w:p>
    <w:p w:rsidR="000A57DA" w:rsidRDefault="000A57DA" w:rsidP="000A57DA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p w:rsidR="000A57DA" w:rsidRDefault="000A57DA" w:rsidP="000A57DA"/>
    <w:p w:rsidR="00923EFA" w:rsidRDefault="00923EFA"/>
    <w:sectPr w:rsidR="00923E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24A"/>
    <w:rsid w:val="000A57DA"/>
    <w:rsid w:val="00741612"/>
    <w:rsid w:val="00902AC1"/>
    <w:rsid w:val="00923EFA"/>
    <w:rsid w:val="00926C36"/>
    <w:rsid w:val="009B724A"/>
    <w:rsid w:val="00A1021A"/>
    <w:rsid w:val="00B95043"/>
    <w:rsid w:val="00E5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AB252C-0D39-44A4-8123-215A91773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57DA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0A57DA"/>
    <w:pPr>
      <w:ind w:firstLine="720"/>
      <w:jc w:val="both"/>
    </w:pPr>
    <w:rPr>
      <w:sz w:val="28"/>
      <w:lang w:val="bg-BG" w:eastAsia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0A57DA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0A57DA"/>
    <w:pPr>
      <w:ind w:left="708"/>
    </w:pPr>
    <w:rPr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183</Words>
  <Characters>1048</Characters>
  <Application>Microsoft Office Word</Application>
  <DocSecurity>0</DocSecurity>
  <Lines>8</Lines>
  <Paragraphs>2</Paragraphs>
  <ScaleCrop>false</ScaleCrop>
  <Company/>
  <LinksUpToDate>false</LinksUpToDate>
  <CharactersWithSpaces>1229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6</cp:revision>
  <dcterms:created xsi:type="dcterms:W3CDTF">2025-11-21T12:47:00Z</dcterms:created>
  <dcterms:modified xsi:type="dcterms:W3CDTF">2025-12-02T10:04:00Z</dcterms:modified>
</cp:coreProperties>
</file>