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383" w:rsidRPr="0006425A" w:rsidRDefault="002C3383" w:rsidP="002C3383">
      <w:pPr>
        <w:pStyle w:val="Title"/>
        <w:rPr>
          <w:b/>
          <w:sz w:val="24"/>
        </w:rPr>
      </w:pPr>
      <w:r w:rsidRPr="0006425A">
        <w:rPr>
          <w:b/>
          <w:sz w:val="24"/>
        </w:rPr>
        <w:t>О Б Щ И Н С К И   С Ъ В Е Т – Ч Е П Е Л А Р Е</w:t>
      </w:r>
    </w:p>
    <w:p w:rsidR="002C3383" w:rsidRPr="0006425A" w:rsidRDefault="002C3383" w:rsidP="002C3383">
      <w:pPr>
        <w:jc w:val="center"/>
        <w:rPr>
          <w:szCs w:val="24"/>
          <w:lang w:val="bg-BG"/>
        </w:rPr>
      </w:pPr>
    </w:p>
    <w:p w:rsidR="002C3383" w:rsidRPr="0006425A" w:rsidRDefault="002C3383" w:rsidP="002C3383">
      <w:pPr>
        <w:jc w:val="center"/>
        <w:rPr>
          <w:szCs w:val="24"/>
          <w:lang w:val="bg-BG"/>
        </w:rPr>
      </w:pPr>
    </w:p>
    <w:p w:rsidR="002C3383" w:rsidRPr="0006425A" w:rsidRDefault="002C3383" w:rsidP="002C3383">
      <w:pPr>
        <w:jc w:val="center"/>
        <w:rPr>
          <w:b/>
          <w:szCs w:val="24"/>
          <w:lang w:val="bg-BG"/>
        </w:rPr>
      </w:pPr>
      <w:r w:rsidRPr="0006425A">
        <w:rPr>
          <w:b/>
          <w:szCs w:val="24"/>
          <w:lang w:val="bg-BG"/>
        </w:rPr>
        <w:t>Р  Е  Ш  Е  Н  И  Е</w:t>
      </w:r>
    </w:p>
    <w:p w:rsidR="002C3383" w:rsidRPr="0006425A" w:rsidRDefault="003616C0" w:rsidP="003616C0">
      <w:pPr>
        <w:jc w:val="center"/>
        <w:rPr>
          <w:b/>
          <w:szCs w:val="24"/>
          <w:lang w:val="bg-BG"/>
        </w:rPr>
      </w:pPr>
      <w:r w:rsidRPr="0006425A">
        <w:rPr>
          <w:b/>
          <w:szCs w:val="24"/>
          <w:lang w:val="bg-BG"/>
        </w:rPr>
        <w:t>№ 298</w:t>
      </w:r>
    </w:p>
    <w:p w:rsidR="003616C0" w:rsidRPr="0006425A" w:rsidRDefault="003616C0" w:rsidP="002C3383">
      <w:pPr>
        <w:jc w:val="both"/>
        <w:rPr>
          <w:szCs w:val="24"/>
          <w:lang w:val="en-US"/>
        </w:rPr>
      </w:pPr>
    </w:p>
    <w:p w:rsidR="003616C0" w:rsidRPr="0006425A" w:rsidRDefault="003616C0" w:rsidP="002C3383">
      <w:pPr>
        <w:jc w:val="both"/>
        <w:rPr>
          <w:szCs w:val="24"/>
          <w:lang w:val="en-US"/>
        </w:rPr>
      </w:pPr>
    </w:p>
    <w:p w:rsidR="002C3383" w:rsidRPr="0006425A" w:rsidRDefault="002C3383" w:rsidP="002C3383">
      <w:pPr>
        <w:ind w:firstLine="720"/>
        <w:jc w:val="both"/>
        <w:rPr>
          <w:szCs w:val="24"/>
          <w:lang w:val="bg-BG"/>
        </w:rPr>
      </w:pPr>
      <w:r w:rsidRPr="0006425A">
        <w:rPr>
          <w:szCs w:val="24"/>
          <w:lang w:val="bg-BG"/>
        </w:rPr>
        <w:t>Взето с Протокол № 3</w:t>
      </w:r>
      <w:r w:rsidR="003616C0" w:rsidRPr="0006425A">
        <w:rPr>
          <w:szCs w:val="24"/>
          <w:lang w:val="en-US"/>
        </w:rPr>
        <w:t>3</w:t>
      </w:r>
      <w:r w:rsidRPr="0006425A">
        <w:rPr>
          <w:szCs w:val="24"/>
          <w:lang w:val="bg-BG"/>
        </w:rPr>
        <w:t xml:space="preserve"> от</w:t>
      </w:r>
      <w:r w:rsidRPr="0006425A">
        <w:rPr>
          <w:szCs w:val="24"/>
          <w:lang w:val="en-US"/>
        </w:rPr>
        <w:t xml:space="preserve"> </w:t>
      </w:r>
      <w:r w:rsidRPr="0006425A"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="003616C0" w:rsidRPr="0006425A">
        <w:rPr>
          <w:szCs w:val="24"/>
          <w:lang w:val="en-US"/>
        </w:rPr>
        <w:t>30</w:t>
      </w:r>
      <w:r w:rsidR="003616C0" w:rsidRPr="0006425A">
        <w:rPr>
          <w:szCs w:val="24"/>
          <w:lang w:val="bg-BG"/>
        </w:rPr>
        <w:t>.10</w:t>
      </w:r>
      <w:r w:rsidRPr="0006425A">
        <w:rPr>
          <w:szCs w:val="24"/>
          <w:lang w:val="bg-BG"/>
        </w:rPr>
        <w:t>.2025 година.</w:t>
      </w:r>
    </w:p>
    <w:p w:rsidR="002C3383" w:rsidRPr="0006425A" w:rsidRDefault="002C3383" w:rsidP="002C3383">
      <w:pPr>
        <w:jc w:val="both"/>
        <w:rPr>
          <w:szCs w:val="24"/>
          <w:lang w:val="bg-BG"/>
        </w:rPr>
      </w:pPr>
    </w:p>
    <w:p w:rsidR="003616C0" w:rsidRPr="0006425A" w:rsidRDefault="003616C0" w:rsidP="002C3383">
      <w:pPr>
        <w:jc w:val="both"/>
        <w:rPr>
          <w:szCs w:val="24"/>
          <w:lang w:val="bg-BG"/>
        </w:rPr>
      </w:pPr>
    </w:p>
    <w:p w:rsidR="00B2272C" w:rsidRPr="0006425A" w:rsidRDefault="002C3383" w:rsidP="003616C0">
      <w:pPr>
        <w:ind w:firstLine="708"/>
        <w:jc w:val="both"/>
        <w:rPr>
          <w:szCs w:val="24"/>
          <w:u w:val="single"/>
          <w:lang w:val="en-US"/>
        </w:rPr>
      </w:pPr>
      <w:r w:rsidRPr="0006425A">
        <w:rPr>
          <w:b/>
          <w:bCs/>
          <w:szCs w:val="24"/>
        </w:rPr>
        <w:t>ОТНОСНО</w:t>
      </w:r>
      <w:r w:rsidRPr="0006425A">
        <w:rPr>
          <w:szCs w:val="24"/>
        </w:rPr>
        <w:t xml:space="preserve">: </w:t>
      </w:r>
      <w:r w:rsidR="003616C0" w:rsidRPr="0006425A">
        <w:rPr>
          <w:szCs w:val="24"/>
          <w:u w:val="single"/>
          <w:lang w:val="bg-BG"/>
        </w:rPr>
        <w:t>Отдаване под наем на общински недвижим имот – публична общинска собственост</w:t>
      </w:r>
      <w:r w:rsidR="003616C0" w:rsidRPr="0006425A">
        <w:rPr>
          <w:szCs w:val="24"/>
          <w:u w:val="single"/>
          <w:lang w:val="en-US"/>
        </w:rPr>
        <w:t>.</w:t>
      </w:r>
    </w:p>
    <w:p w:rsidR="003616C0" w:rsidRPr="0006425A" w:rsidRDefault="003616C0" w:rsidP="003616C0">
      <w:pPr>
        <w:spacing w:line="276" w:lineRule="auto"/>
        <w:ind w:firstLine="708"/>
        <w:jc w:val="both"/>
        <w:rPr>
          <w:iCs/>
          <w:szCs w:val="24"/>
          <w:u w:val="single"/>
          <w:lang w:val="en-US"/>
        </w:rPr>
      </w:pPr>
    </w:p>
    <w:p w:rsidR="003616C0" w:rsidRPr="0006425A" w:rsidRDefault="003616C0" w:rsidP="003616C0">
      <w:pPr>
        <w:spacing w:line="276" w:lineRule="auto"/>
        <w:ind w:firstLine="708"/>
        <w:jc w:val="both"/>
        <w:rPr>
          <w:iCs/>
          <w:szCs w:val="24"/>
          <w:u w:val="single"/>
          <w:lang w:val="en-US"/>
        </w:rPr>
      </w:pPr>
    </w:p>
    <w:p w:rsidR="003616C0" w:rsidRPr="0006425A" w:rsidRDefault="002C3383" w:rsidP="003616C0">
      <w:pPr>
        <w:spacing w:line="240" w:lineRule="atLeast"/>
        <w:ind w:firstLine="720"/>
        <w:jc w:val="both"/>
        <w:rPr>
          <w:color w:val="000000"/>
          <w:szCs w:val="24"/>
          <w:lang w:val="bg-BG" w:eastAsia="bg-BG"/>
        </w:rPr>
      </w:pPr>
      <w:r w:rsidRPr="0006425A">
        <w:rPr>
          <w:szCs w:val="24"/>
        </w:rPr>
        <w:t xml:space="preserve">Общински съвет – Чепеларе </w:t>
      </w:r>
      <w:proofErr w:type="spellStart"/>
      <w:r w:rsidRPr="0006425A">
        <w:rPr>
          <w:szCs w:val="24"/>
        </w:rPr>
        <w:t>като</w:t>
      </w:r>
      <w:proofErr w:type="spellEnd"/>
      <w:r w:rsidRPr="0006425A">
        <w:rPr>
          <w:szCs w:val="24"/>
        </w:rPr>
        <w:t xml:space="preserve"> изслуша </w:t>
      </w:r>
      <w:proofErr w:type="spellStart"/>
      <w:r w:rsidRPr="0006425A">
        <w:rPr>
          <w:szCs w:val="24"/>
        </w:rPr>
        <w:t>предложението</w:t>
      </w:r>
      <w:proofErr w:type="spellEnd"/>
      <w:r w:rsidRPr="0006425A">
        <w:rPr>
          <w:szCs w:val="24"/>
        </w:rPr>
        <w:t xml:space="preserve"> на </w:t>
      </w:r>
      <w:proofErr w:type="spellStart"/>
      <w:r w:rsidRPr="0006425A">
        <w:rPr>
          <w:szCs w:val="24"/>
        </w:rPr>
        <w:t>кмета</w:t>
      </w:r>
      <w:proofErr w:type="spellEnd"/>
      <w:r w:rsidRPr="0006425A">
        <w:rPr>
          <w:szCs w:val="24"/>
        </w:rPr>
        <w:t xml:space="preserve"> на </w:t>
      </w:r>
      <w:proofErr w:type="spellStart"/>
      <w:r w:rsidRPr="0006425A">
        <w:rPr>
          <w:szCs w:val="24"/>
        </w:rPr>
        <w:t>общината</w:t>
      </w:r>
      <w:proofErr w:type="spellEnd"/>
      <w:r w:rsidRPr="0006425A">
        <w:rPr>
          <w:szCs w:val="24"/>
        </w:rPr>
        <w:t xml:space="preserve">, </w:t>
      </w:r>
      <w:proofErr w:type="spellStart"/>
      <w:r w:rsidRPr="0006425A">
        <w:rPr>
          <w:szCs w:val="24"/>
        </w:rPr>
        <w:t>постоянната</w:t>
      </w:r>
      <w:proofErr w:type="spellEnd"/>
      <w:r w:rsidRPr="0006425A">
        <w:rPr>
          <w:szCs w:val="24"/>
        </w:rPr>
        <w:t xml:space="preserve"> </w:t>
      </w:r>
      <w:proofErr w:type="spellStart"/>
      <w:r w:rsidRPr="0006425A">
        <w:rPr>
          <w:szCs w:val="24"/>
        </w:rPr>
        <w:t>комисия</w:t>
      </w:r>
      <w:proofErr w:type="spellEnd"/>
      <w:r w:rsidRPr="0006425A">
        <w:rPr>
          <w:szCs w:val="24"/>
        </w:rPr>
        <w:t xml:space="preserve"> по</w:t>
      </w:r>
      <w:r w:rsidRPr="0006425A">
        <w:rPr>
          <w:szCs w:val="24"/>
          <w:lang w:val="bg-BG"/>
        </w:rPr>
        <w:t xml:space="preserve"> „Общинска собственост, устройство на територията, инфраструктура и екология</w:t>
      </w:r>
      <w:proofErr w:type="gramStart"/>
      <w:r w:rsidRPr="0006425A">
        <w:rPr>
          <w:szCs w:val="24"/>
          <w:lang w:val="bg-BG"/>
        </w:rPr>
        <w:t>“</w:t>
      </w:r>
      <w:r w:rsidRPr="0006425A">
        <w:rPr>
          <w:szCs w:val="24"/>
        </w:rPr>
        <w:t xml:space="preserve"> и</w:t>
      </w:r>
      <w:proofErr w:type="gramEnd"/>
      <w:r w:rsidRPr="0006425A">
        <w:rPr>
          <w:szCs w:val="24"/>
        </w:rPr>
        <w:t xml:space="preserve"> </w:t>
      </w:r>
      <w:proofErr w:type="spellStart"/>
      <w:r w:rsidRPr="0006425A">
        <w:rPr>
          <w:szCs w:val="24"/>
        </w:rPr>
        <w:t>след</w:t>
      </w:r>
      <w:proofErr w:type="spellEnd"/>
      <w:r w:rsidRPr="0006425A">
        <w:rPr>
          <w:szCs w:val="24"/>
        </w:rPr>
        <w:t xml:space="preserve"> </w:t>
      </w:r>
      <w:proofErr w:type="spellStart"/>
      <w:r w:rsidRPr="0006425A">
        <w:rPr>
          <w:szCs w:val="24"/>
        </w:rPr>
        <w:t>станалите</w:t>
      </w:r>
      <w:proofErr w:type="spellEnd"/>
      <w:r w:rsidRPr="0006425A">
        <w:rPr>
          <w:szCs w:val="24"/>
        </w:rPr>
        <w:t xml:space="preserve"> </w:t>
      </w:r>
      <w:proofErr w:type="spellStart"/>
      <w:r w:rsidRPr="0006425A">
        <w:rPr>
          <w:szCs w:val="24"/>
        </w:rPr>
        <w:t>разисквания</w:t>
      </w:r>
      <w:proofErr w:type="spellEnd"/>
      <w:r w:rsidRPr="0006425A">
        <w:rPr>
          <w:szCs w:val="24"/>
        </w:rPr>
        <w:t xml:space="preserve"> </w:t>
      </w:r>
      <w:r w:rsidRPr="0006425A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proofErr w:type="spellStart"/>
      <w:r w:rsidR="003616C0" w:rsidRPr="0006425A">
        <w:rPr>
          <w:szCs w:val="24"/>
        </w:rPr>
        <w:t>чл</w:t>
      </w:r>
      <w:proofErr w:type="spellEnd"/>
      <w:r w:rsidR="003616C0" w:rsidRPr="0006425A">
        <w:rPr>
          <w:szCs w:val="24"/>
        </w:rPr>
        <w:t>. 21, ал.1</w:t>
      </w:r>
      <w:proofErr w:type="gramStart"/>
      <w:r w:rsidR="003616C0" w:rsidRPr="0006425A">
        <w:rPr>
          <w:szCs w:val="24"/>
        </w:rPr>
        <w:t>,т.8</w:t>
      </w:r>
      <w:proofErr w:type="gramEnd"/>
      <w:r w:rsidR="003616C0" w:rsidRPr="0006425A">
        <w:rPr>
          <w:szCs w:val="24"/>
        </w:rPr>
        <w:t xml:space="preserve"> от ЗМСМА </w:t>
      </w:r>
      <w:proofErr w:type="spellStart"/>
      <w:r w:rsidR="003616C0" w:rsidRPr="0006425A">
        <w:rPr>
          <w:szCs w:val="24"/>
        </w:rPr>
        <w:t>чл</w:t>
      </w:r>
      <w:proofErr w:type="spellEnd"/>
      <w:r w:rsidR="003616C0" w:rsidRPr="0006425A">
        <w:rPr>
          <w:szCs w:val="24"/>
        </w:rPr>
        <w:t xml:space="preserve">. 14, </w:t>
      </w:r>
      <w:proofErr w:type="spellStart"/>
      <w:r w:rsidR="003616C0" w:rsidRPr="0006425A">
        <w:rPr>
          <w:szCs w:val="24"/>
        </w:rPr>
        <w:t>ал</w:t>
      </w:r>
      <w:proofErr w:type="spellEnd"/>
      <w:r w:rsidR="003616C0" w:rsidRPr="0006425A">
        <w:rPr>
          <w:szCs w:val="24"/>
        </w:rPr>
        <w:t xml:space="preserve">. 1 и </w:t>
      </w:r>
      <w:proofErr w:type="spellStart"/>
      <w:r w:rsidR="003616C0" w:rsidRPr="0006425A">
        <w:rPr>
          <w:szCs w:val="24"/>
        </w:rPr>
        <w:t>ал</w:t>
      </w:r>
      <w:proofErr w:type="spellEnd"/>
      <w:r w:rsidR="003616C0" w:rsidRPr="0006425A">
        <w:rPr>
          <w:szCs w:val="24"/>
        </w:rPr>
        <w:t xml:space="preserve">. 2 от </w:t>
      </w:r>
      <w:proofErr w:type="spellStart"/>
      <w:r w:rsidR="003616C0" w:rsidRPr="0006425A">
        <w:rPr>
          <w:szCs w:val="24"/>
        </w:rPr>
        <w:t>Закона</w:t>
      </w:r>
      <w:proofErr w:type="spellEnd"/>
      <w:r w:rsidR="003616C0" w:rsidRPr="0006425A">
        <w:rPr>
          <w:szCs w:val="24"/>
        </w:rPr>
        <w:t xml:space="preserve"> за </w:t>
      </w:r>
      <w:proofErr w:type="spellStart"/>
      <w:r w:rsidR="003616C0" w:rsidRPr="0006425A">
        <w:rPr>
          <w:szCs w:val="24"/>
        </w:rPr>
        <w:t>общинската</w:t>
      </w:r>
      <w:proofErr w:type="spellEnd"/>
      <w:r w:rsidR="003616C0" w:rsidRPr="0006425A">
        <w:rPr>
          <w:szCs w:val="24"/>
        </w:rPr>
        <w:t xml:space="preserve"> собственост </w:t>
      </w:r>
      <w:proofErr w:type="spellStart"/>
      <w:r w:rsidR="003616C0" w:rsidRPr="0006425A">
        <w:rPr>
          <w:szCs w:val="24"/>
        </w:rPr>
        <w:t>във</w:t>
      </w:r>
      <w:proofErr w:type="spellEnd"/>
      <w:r w:rsidR="003616C0" w:rsidRPr="0006425A">
        <w:rPr>
          <w:szCs w:val="24"/>
        </w:rPr>
        <w:t xml:space="preserve"> връзка с </w:t>
      </w:r>
      <w:proofErr w:type="spellStart"/>
      <w:r w:rsidR="003616C0" w:rsidRPr="0006425A">
        <w:rPr>
          <w:szCs w:val="24"/>
        </w:rPr>
        <w:t>чл</w:t>
      </w:r>
      <w:proofErr w:type="spellEnd"/>
      <w:r w:rsidR="003616C0" w:rsidRPr="0006425A">
        <w:rPr>
          <w:szCs w:val="24"/>
        </w:rPr>
        <w:t xml:space="preserve">. 12, </w:t>
      </w:r>
      <w:proofErr w:type="spellStart"/>
      <w:r w:rsidR="003616C0" w:rsidRPr="0006425A">
        <w:rPr>
          <w:szCs w:val="24"/>
        </w:rPr>
        <w:t>ал</w:t>
      </w:r>
      <w:proofErr w:type="spellEnd"/>
      <w:r w:rsidR="003616C0" w:rsidRPr="0006425A">
        <w:rPr>
          <w:szCs w:val="24"/>
        </w:rPr>
        <w:t xml:space="preserve">. 1 и </w:t>
      </w:r>
      <w:proofErr w:type="spellStart"/>
      <w:r w:rsidR="003616C0" w:rsidRPr="0006425A">
        <w:rPr>
          <w:szCs w:val="24"/>
        </w:rPr>
        <w:t>чл</w:t>
      </w:r>
      <w:proofErr w:type="spellEnd"/>
      <w:r w:rsidR="003616C0" w:rsidRPr="0006425A">
        <w:rPr>
          <w:szCs w:val="24"/>
        </w:rPr>
        <w:t xml:space="preserve">. 65, </w:t>
      </w:r>
      <w:proofErr w:type="spellStart"/>
      <w:r w:rsidR="003616C0" w:rsidRPr="0006425A">
        <w:rPr>
          <w:szCs w:val="24"/>
        </w:rPr>
        <w:t>ал</w:t>
      </w:r>
      <w:proofErr w:type="spellEnd"/>
      <w:r w:rsidR="003616C0" w:rsidRPr="0006425A">
        <w:rPr>
          <w:szCs w:val="24"/>
        </w:rPr>
        <w:t xml:space="preserve">. 1 и </w:t>
      </w:r>
      <w:proofErr w:type="spellStart"/>
      <w:r w:rsidR="003616C0" w:rsidRPr="0006425A">
        <w:rPr>
          <w:szCs w:val="24"/>
        </w:rPr>
        <w:t>ал</w:t>
      </w:r>
      <w:proofErr w:type="spellEnd"/>
      <w:r w:rsidR="003616C0" w:rsidRPr="0006425A">
        <w:rPr>
          <w:szCs w:val="24"/>
        </w:rPr>
        <w:t xml:space="preserve">. 2 от </w:t>
      </w:r>
      <w:proofErr w:type="spellStart"/>
      <w:r w:rsidR="003616C0" w:rsidRPr="0006425A">
        <w:rPr>
          <w:szCs w:val="24"/>
        </w:rPr>
        <w:t>Наредбата</w:t>
      </w:r>
      <w:proofErr w:type="spellEnd"/>
      <w:r w:rsidR="003616C0" w:rsidRPr="0006425A">
        <w:rPr>
          <w:szCs w:val="24"/>
        </w:rPr>
        <w:t xml:space="preserve"> за </w:t>
      </w:r>
      <w:proofErr w:type="spellStart"/>
      <w:r w:rsidR="003616C0" w:rsidRPr="0006425A">
        <w:rPr>
          <w:szCs w:val="24"/>
        </w:rPr>
        <w:t>реда</w:t>
      </w:r>
      <w:proofErr w:type="spellEnd"/>
      <w:r w:rsidR="003616C0" w:rsidRPr="0006425A">
        <w:rPr>
          <w:szCs w:val="24"/>
        </w:rPr>
        <w:t xml:space="preserve"> за </w:t>
      </w:r>
      <w:proofErr w:type="spellStart"/>
      <w:r w:rsidR="003616C0" w:rsidRPr="0006425A">
        <w:rPr>
          <w:szCs w:val="24"/>
        </w:rPr>
        <w:t>придобиване</w:t>
      </w:r>
      <w:proofErr w:type="spellEnd"/>
      <w:r w:rsidR="003616C0" w:rsidRPr="0006425A">
        <w:rPr>
          <w:szCs w:val="24"/>
        </w:rPr>
        <w:t xml:space="preserve">, </w:t>
      </w:r>
      <w:proofErr w:type="spellStart"/>
      <w:r w:rsidR="003616C0" w:rsidRPr="0006425A">
        <w:rPr>
          <w:szCs w:val="24"/>
        </w:rPr>
        <w:t>управление</w:t>
      </w:r>
      <w:proofErr w:type="spellEnd"/>
      <w:r w:rsidR="003616C0" w:rsidRPr="0006425A">
        <w:rPr>
          <w:szCs w:val="24"/>
        </w:rPr>
        <w:t xml:space="preserve"> и </w:t>
      </w:r>
      <w:proofErr w:type="spellStart"/>
      <w:r w:rsidR="003616C0" w:rsidRPr="0006425A">
        <w:rPr>
          <w:szCs w:val="24"/>
        </w:rPr>
        <w:t>разпореждане</w:t>
      </w:r>
      <w:proofErr w:type="spellEnd"/>
      <w:r w:rsidR="003616C0" w:rsidRPr="0006425A">
        <w:rPr>
          <w:szCs w:val="24"/>
        </w:rPr>
        <w:t xml:space="preserve"> с </w:t>
      </w:r>
      <w:proofErr w:type="spellStart"/>
      <w:r w:rsidR="003616C0" w:rsidRPr="0006425A">
        <w:rPr>
          <w:szCs w:val="24"/>
        </w:rPr>
        <w:t>имоти</w:t>
      </w:r>
      <w:proofErr w:type="spellEnd"/>
      <w:r w:rsidR="003616C0" w:rsidRPr="0006425A">
        <w:rPr>
          <w:szCs w:val="24"/>
        </w:rPr>
        <w:t xml:space="preserve"> и </w:t>
      </w:r>
      <w:proofErr w:type="spellStart"/>
      <w:r w:rsidR="003616C0" w:rsidRPr="0006425A">
        <w:rPr>
          <w:szCs w:val="24"/>
        </w:rPr>
        <w:t>вещи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общинска</w:t>
      </w:r>
      <w:proofErr w:type="spellEnd"/>
      <w:r w:rsidR="003616C0" w:rsidRPr="0006425A">
        <w:rPr>
          <w:szCs w:val="24"/>
        </w:rPr>
        <w:t xml:space="preserve"> собственост на Община Чепеларе, </w:t>
      </w:r>
      <w:proofErr w:type="spellStart"/>
      <w:r w:rsidR="003616C0" w:rsidRPr="0006425A">
        <w:rPr>
          <w:szCs w:val="24"/>
        </w:rPr>
        <w:t>приета</w:t>
      </w:r>
      <w:proofErr w:type="spellEnd"/>
      <w:r w:rsidR="003616C0" w:rsidRPr="0006425A">
        <w:rPr>
          <w:szCs w:val="24"/>
        </w:rPr>
        <w:t xml:space="preserve"> с </w:t>
      </w:r>
      <w:proofErr w:type="spellStart"/>
      <w:r w:rsidR="003616C0" w:rsidRPr="0006425A">
        <w:rPr>
          <w:szCs w:val="24"/>
        </w:rPr>
        <w:t>Решение</w:t>
      </w:r>
      <w:proofErr w:type="spellEnd"/>
      <w:r w:rsidR="003616C0" w:rsidRPr="0006425A">
        <w:rPr>
          <w:szCs w:val="24"/>
        </w:rPr>
        <w:t xml:space="preserve"> № 143 от 26.09.2024 </w:t>
      </w:r>
      <w:proofErr w:type="spellStart"/>
      <w:r w:rsidR="003616C0" w:rsidRPr="0006425A">
        <w:rPr>
          <w:szCs w:val="24"/>
        </w:rPr>
        <w:t>год</w:t>
      </w:r>
      <w:proofErr w:type="spellEnd"/>
      <w:r w:rsidR="003616C0" w:rsidRPr="0006425A">
        <w:rPr>
          <w:szCs w:val="24"/>
        </w:rPr>
        <w:t xml:space="preserve">. </w:t>
      </w:r>
      <w:proofErr w:type="gramStart"/>
      <w:r w:rsidR="003616C0" w:rsidRPr="0006425A">
        <w:rPr>
          <w:szCs w:val="24"/>
        </w:rPr>
        <w:t>на</w:t>
      </w:r>
      <w:proofErr w:type="gramEnd"/>
      <w:r w:rsidR="003616C0" w:rsidRPr="0006425A">
        <w:rPr>
          <w:szCs w:val="24"/>
        </w:rPr>
        <w:t xml:space="preserve"> Общински съвет – Чепеларе, </w:t>
      </w:r>
      <w:proofErr w:type="spellStart"/>
      <w:r w:rsidR="003616C0" w:rsidRPr="0006425A">
        <w:rPr>
          <w:szCs w:val="24"/>
        </w:rPr>
        <w:t>във</w:t>
      </w:r>
      <w:proofErr w:type="spellEnd"/>
      <w:r w:rsidR="003616C0" w:rsidRPr="0006425A">
        <w:rPr>
          <w:szCs w:val="24"/>
        </w:rPr>
        <w:t xml:space="preserve"> връзка чл.20, ал.1 и </w:t>
      </w:r>
      <w:proofErr w:type="spellStart"/>
      <w:r w:rsidR="003616C0" w:rsidRPr="0006425A">
        <w:rPr>
          <w:szCs w:val="24"/>
        </w:rPr>
        <w:t>чл</w:t>
      </w:r>
      <w:proofErr w:type="spellEnd"/>
      <w:r w:rsidR="003616C0" w:rsidRPr="0006425A">
        <w:rPr>
          <w:szCs w:val="24"/>
        </w:rPr>
        <w:t xml:space="preserve">. 30, ал.2 от </w:t>
      </w:r>
      <w:proofErr w:type="spellStart"/>
      <w:r w:rsidR="003616C0" w:rsidRPr="0006425A">
        <w:rPr>
          <w:szCs w:val="24"/>
        </w:rPr>
        <w:t>Закона</w:t>
      </w:r>
      <w:proofErr w:type="spellEnd"/>
      <w:r w:rsidR="003616C0" w:rsidRPr="0006425A">
        <w:rPr>
          <w:szCs w:val="24"/>
        </w:rPr>
        <w:t xml:space="preserve"> за </w:t>
      </w:r>
      <w:proofErr w:type="spellStart"/>
      <w:r w:rsidR="003616C0" w:rsidRPr="0006425A">
        <w:rPr>
          <w:szCs w:val="24"/>
        </w:rPr>
        <w:t>електронните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съобщителни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мрежи</w:t>
      </w:r>
      <w:proofErr w:type="spellEnd"/>
      <w:r w:rsidR="003616C0" w:rsidRPr="0006425A">
        <w:rPr>
          <w:szCs w:val="24"/>
        </w:rPr>
        <w:t xml:space="preserve"> и </w:t>
      </w:r>
      <w:proofErr w:type="spellStart"/>
      <w:r w:rsidR="003616C0" w:rsidRPr="0006425A">
        <w:rPr>
          <w:szCs w:val="24"/>
        </w:rPr>
        <w:t>физическа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инфраструктура</w:t>
      </w:r>
      <w:proofErr w:type="spellEnd"/>
      <w:r w:rsidR="003616C0" w:rsidRPr="0006425A">
        <w:rPr>
          <w:szCs w:val="24"/>
        </w:rPr>
        <w:t xml:space="preserve">, </w:t>
      </w:r>
      <w:proofErr w:type="spellStart"/>
      <w:r w:rsidR="003616C0" w:rsidRPr="0006425A">
        <w:rPr>
          <w:szCs w:val="24"/>
        </w:rPr>
        <w:t>във</w:t>
      </w:r>
      <w:proofErr w:type="spellEnd"/>
      <w:r w:rsidR="003616C0" w:rsidRPr="0006425A">
        <w:rPr>
          <w:szCs w:val="24"/>
        </w:rPr>
        <w:t xml:space="preserve"> връзка с т.2.1.25 от </w:t>
      </w:r>
      <w:proofErr w:type="spellStart"/>
      <w:r w:rsidR="003616C0" w:rsidRPr="0006425A">
        <w:rPr>
          <w:szCs w:val="24"/>
        </w:rPr>
        <w:t>Годишната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програма</w:t>
      </w:r>
      <w:proofErr w:type="spellEnd"/>
      <w:r w:rsidR="003616C0" w:rsidRPr="0006425A">
        <w:rPr>
          <w:szCs w:val="24"/>
        </w:rPr>
        <w:t xml:space="preserve"> за </w:t>
      </w:r>
      <w:proofErr w:type="spellStart"/>
      <w:r w:rsidR="003616C0" w:rsidRPr="0006425A">
        <w:rPr>
          <w:szCs w:val="24"/>
        </w:rPr>
        <w:t>управление</w:t>
      </w:r>
      <w:proofErr w:type="spellEnd"/>
      <w:r w:rsidR="003616C0" w:rsidRPr="0006425A">
        <w:rPr>
          <w:szCs w:val="24"/>
        </w:rPr>
        <w:t xml:space="preserve"> и </w:t>
      </w:r>
      <w:proofErr w:type="spellStart"/>
      <w:r w:rsidR="003616C0" w:rsidRPr="0006425A">
        <w:rPr>
          <w:szCs w:val="24"/>
        </w:rPr>
        <w:t>разпореждане</w:t>
      </w:r>
      <w:proofErr w:type="spellEnd"/>
      <w:r w:rsidR="003616C0" w:rsidRPr="0006425A">
        <w:rPr>
          <w:szCs w:val="24"/>
        </w:rPr>
        <w:t xml:space="preserve"> с </w:t>
      </w:r>
      <w:proofErr w:type="spellStart"/>
      <w:r w:rsidR="003616C0" w:rsidRPr="0006425A">
        <w:rPr>
          <w:szCs w:val="24"/>
        </w:rPr>
        <w:t>имоти</w:t>
      </w:r>
      <w:proofErr w:type="spellEnd"/>
      <w:r w:rsidR="003616C0" w:rsidRPr="0006425A">
        <w:rPr>
          <w:szCs w:val="24"/>
        </w:rPr>
        <w:t xml:space="preserve"> - </w:t>
      </w:r>
      <w:proofErr w:type="spellStart"/>
      <w:r w:rsidR="003616C0" w:rsidRPr="0006425A">
        <w:rPr>
          <w:szCs w:val="24"/>
        </w:rPr>
        <w:t>общинска</w:t>
      </w:r>
      <w:proofErr w:type="spellEnd"/>
      <w:r w:rsidR="003616C0" w:rsidRPr="0006425A">
        <w:rPr>
          <w:szCs w:val="24"/>
        </w:rPr>
        <w:t xml:space="preserve"> собственост през 2025 година - </w:t>
      </w:r>
      <w:proofErr w:type="spellStart"/>
      <w:r w:rsidR="003616C0" w:rsidRPr="0006425A">
        <w:rPr>
          <w:szCs w:val="24"/>
        </w:rPr>
        <w:t>Имоти</w:t>
      </w:r>
      <w:proofErr w:type="spellEnd"/>
      <w:r w:rsidR="003616C0" w:rsidRPr="0006425A">
        <w:rPr>
          <w:szCs w:val="24"/>
        </w:rPr>
        <w:t xml:space="preserve">, които Община Чепеларе </w:t>
      </w:r>
      <w:proofErr w:type="spellStart"/>
      <w:r w:rsidR="003616C0" w:rsidRPr="0006425A">
        <w:rPr>
          <w:szCs w:val="24"/>
        </w:rPr>
        <w:t>има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намерение</w:t>
      </w:r>
      <w:proofErr w:type="spellEnd"/>
      <w:r w:rsidR="003616C0" w:rsidRPr="0006425A">
        <w:rPr>
          <w:szCs w:val="24"/>
        </w:rPr>
        <w:t xml:space="preserve"> да </w:t>
      </w:r>
      <w:proofErr w:type="spellStart"/>
      <w:r w:rsidR="003616C0" w:rsidRPr="0006425A">
        <w:rPr>
          <w:szCs w:val="24"/>
        </w:rPr>
        <w:t>предложи</w:t>
      </w:r>
      <w:proofErr w:type="spellEnd"/>
      <w:r w:rsidR="003616C0" w:rsidRPr="0006425A">
        <w:rPr>
          <w:szCs w:val="24"/>
        </w:rPr>
        <w:t xml:space="preserve"> за </w:t>
      </w:r>
      <w:proofErr w:type="spellStart"/>
      <w:r w:rsidR="003616C0" w:rsidRPr="0006425A">
        <w:rPr>
          <w:szCs w:val="24"/>
        </w:rPr>
        <w:t>предоставяне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под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наем</w:t>
      </w:r>
      <w:proofErr w:type="spellEnd"/>
      <w:r w:rsidR="003616C0" w:rsidRPr="0006425A">
        <w:rPr>
          <w:szCs w:val="24"/>
        </w:rPr>
        <w:t xml:space="preserve"> през 2025 година и </w:t>
      </w:r>
      <w:proofErr w:type="spellStart"/>
      <w:r w:rsidR="003616C0" w:rsidRPr="0006425A">
        <w:rPr>
          <w:szCs w:val="24"/>
        </w:rPr>
        <w:t>във</w:t>
      </w:r>
      <w:proofErr w:type="spellEnd"/>
      <w:r w:rsidR="003616C0" w:rsidRPr="0006425A">
        <w:rPr>
          <w:szCs w:val="24"/>
        </w:rPr>
        <w:t xml:space="preserve"> връзка </w:t>
      </w:r>
      <w:proofErr w:type="spellStart"/>
      <w:r w:rsidR="003616C0" w:rsidRPr="0006425A">
        <w:rPr>
          <w:szCs w:val="24"/>
        </w:rPr>
        <w:t>Заявление</w:t>
      </w:r>
      <w:proofErr w:type="spellEnd"/>
      <w:r w:rsidR="003616C0" w:rsidRPr="0006425A">
        <w:rPr>
          <w:szCs w:val="24"/>
        </w:rPr>
        <w:t xml:space="preserve"> с </w:t>
      </w:r>
      <w:proofErr w:type="spellStart"/>
      <w:r w:rsidR="003616C0" w:rsidRPr="0006425A">
        <w:rPr>
          <w:szCs w:val="24"/>
        </w:rPr>
        <w:t>вх</w:t>
      </w:r>
      <w:proofErr w:type="spellEnd"/>
      <w:r w:rsidR="003616C0" w:rsidRPr="0006425A">
        <w:rPr>
          <w:szCs w:val="24"/>
        </w:rPr>
        <w:t xml:space="preserve">. №26-00-159/14.05.2025г. </w:t>
      </w:r>
      <w:proofErr w:type="gramStart"/>
      <w:r w:rsidR="003616C0" w:rsidRPr="0006425A">
        <w:rPr>
          <w:szCs w:val="24"/>
        </w:rPr>
        <w:t>от</w:t>
      </w:r>
      <w:proofErr w:type="gramEnd"/>
      <w:r w:rsidR="003616C0" w:rsidRPr="0006425A">
        <w:rPr>
          <w:szCs w:val="24"/>
        </w:rPr>
        <w:t xml:space="preserve"> „</w:t>
      </w:r>
      <w:proofErr w:type="spellStart"/>
      <w:r w:rsidR="003616C0" w:rsidRPr="0006425A">
        <w:rPr>
          <w:szCs w:val="24"/>
        </w:rPr>
        <w:t>Юнайтед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Тауърс</w:t>
      </w:r>
      <w:proofErr w:type="spellEnd"/>
      <w:r w:rsidR="003616C0" w:rsidRPr="0006425A">
        <w:rPr>
          <w:szCs w:val="24"/>
        </w:rPr>
        <w:t xml:space="preserve"> </w:t>
      </w:r>
      <w:proofErr w:type="spellStart"/>
      <w:r w:rsidR="003616C0" w:rsidRPr="0006425A">
        <w:rPr>
          <w:szCs w:val="24"/>
        </w:rPr>
        <w:t>България</w:t>
      </w:r>
      <w:proofErr w:type="spellEnd"/>
      <w:r w:rsidR="003616C0" w:rsidRPr="0006425A">
        <w:rPr>
          <w:szCs w:val="24"/>
        </w:rPr>
        <w:t>“ ЕООД</w:t>
      </w:r>
      <w:r w:rsidRPr="0006425A">
        <w:rPr>
          <w:szCs w:val="24"/>
          <w:lang w:val="bg-BG"/>
        </w:rPr>
        <w:t xml:space="preserve">                           </w:t>
      </w:r>
      <w:r w:rsidRPr="0006425A">
        <w:rPr>
          <w:b/>
          <w:szCs w:val="24"/>
          <w:lang w:val="bg-BG"/>
        </w:rPr>
        <w:t xml:space="preserve">     </w:t>
      </w:r>
      <w:r w:rsidRPr="0006425A">
        <w:rPr>
          <w:b/>
          <w:szCs w:val="24"/>
        </w:rPr>
        <w:t xml:space="preserve"> </w:t>
      </w:r>
      <w:r w:rsidR="00B2272C" w:rsidRPr="0006425A">
        <w:rPr>
          <w:b/>
          <w:szCs w:val="24"/>
          <w:lang w:val="bg-BG"/>
        </w:rPr>
        <w:t xml:space="preserve">   </w:t>
      </w:r>
    </w:p>
    <w:p w:rsidR="003616C0" w:rsidRPr="0006425A" w:rsidRDefault="003616C0" w:rsidP="00B2272C">
      <w:pPr>
        <w:spacing w:line="240" w:lineRule="atLeast"/>
        <w:ind w:firstLine="720"/>
        <w:jc w:val="both"/>
        <w:rPr>
          <w:b/>
          <w:szCs w:val="24"/>
          <w:lang w:val="en-US"/>
        </w:rPr>
      </w:pPr>
      <w:r w:rsidRPr="0006425A">
        <w:rPr>
          <w:b/>
          <w:szCs w:val="24"/>
          <w:lang w:val="en-US"/>
        </w:rPr>
        <w:t xml:space="preserve"> </w:t>
      </w:r>
    </w:p>
    <w:p w:rsidR="003616C0" w:rsidRPr="0006425A" w:rsidRDefault="003616C0" w:rsidP="00B2272C">
      <w:pPr>
        <w:spacing w:line="240" w:lineRule="atLeast"/>
        <w:ind w:firstLine="720"/>
        <w:jc w:val="both"/>
        <w:rPr>
          <w:b/>
          <w:szCs w:val="24"/>
          <w:lang w:val="en-US"/>
        </w:rPr>
      </w:pPr>
    </w:p>
    <w:p w:rsidR="002C3383" w:rsidRPr="0006425A" w:rsidRDefault="00B2272C" w:rsidP="00B2272C">
      <w:pPr>
        <w:spacing w:line="240" w:lineRule="atLeast"/>
        <w:ind w:firstLine="720"/>
        <w:jc w:val="both"/>
        <w:rPr>
          <w:b/>
          <w:szCs w:val="24"/>
        </w:rPr>
      </w:pPr>
      <w:r w:rsidRPr="0006425A">
        <w:rPr>
          <w:b/>
          <w:szCs w:val="24"/>
          <w:lang w:val="bg-BG"/>
        </w:rPr>
        <w:t xml:space="preserve">          </w:t>
      </w:r>
      <w:r w:rsidR="003616C0" w:rsidRPr="0006425A">
        <w:rPr>
          <w:b/>
          <w:szCs w:val="24"/>
          <w:lang w:val="bg-BG"/>
        </w:rPr>
        <w:tab/>
      </w:r>
      <w:r w:rsidR="003616C0" w:rsidRPr="0006425A">
        <w:rPr>
          <w:b/>
          <w:szCs w:val="24"/>
          <w:lang w:val="bg-BG"/>
        </w:rPr>
        <w:tab/>
      </w:r>
      <w:r w:rsidR="003616C0" w:rsidRPr="0006425A">
        <w:rPr>
          <w:b/>
          <w:szCs w:val="24"/>
          <w:lang w:val="bg-BG"/>
        </w:rPr>
        <w:tab/>
      </w:r>
      <w:r w:rsidR="003616C0" w:rsidRPr="0006425A">
        <w:rPr>
          <w:b/>
          <w:szCs w:val="24"/>
          <w:lang w:val="bg-BG"/>
        </w:rPr>
        <w:tab/>
      </w:r>
      <w:r w:rsidR="003616C0" w:rsidRPr="0006425A">
        <w:rPr>
          <w:b/>
          <w:szCs w:val="24"/>
          <w:lang w:val="en-US"/>
        </w:rPr>
        <w:t xml:space="preserve">     </w:t>
      </w:r>
      <w:r w:rsidR="002C3383" w:rsidRPr="0006425A">
        <w:rPr>
          <w:b/>
          <w:szCs w:val="24"/>
        </w:rPr>
        <w:t>Р   Е   Ш   И:</w:t>
      </w:r>
    </w:p>
    <w:p w:rsidR="00B2272C" w:rsidRPr="0006425A" w:rsidRDefault="00B2272C" w:rsidP="002C3383">
      <w:pPr>
        <w:rPr>
          <w:b/>
          <w:szCs w:val="24"/>
          <w:lang w:val="bg-BG"/>
        </w:rPr>
      </w:pPr>
    </w:p>
    <w:p w:rsidR="003616C0" w:rsidRPr="0006425A" w:rsidRDefault="003616C0" w:rsidP="002C3383">
      <w:pPr>
        <w:rPr>
          <w:b/>
          <w:szCs w:val="24"/>
          <w:lang w:val="bg-BG"/>
        </w:rPr>
      </w:pPr>
    </w:p>
    <w:p w:rsidR="003616C0" w:rsidRPr="0006425A" w:rsidRDefault="00B2272C" w:rsidP="003616C0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 w:rsidRPr="0006425A">
        <w:rPr>
          <w:szCs w:val="24"/>
          <w:lang w:val="bg-BG" w:eastAsia="bg-BG"/>
        </w:rPr>
        <w:tab/>
      </w:r>
      <w:r w:rsidRPr="0006425A">
        <w:rPr>
          <w:szCs w:val="24"/>
          <w:lang w:val="bg-BG" w:eastAsia="bg-BG"/>
        </w:rPr>
        <w:tab/>
      </w:r>
      <w:r w:rsidR="003616C0" w:rsidRPr="0006425A">
        <w:rPr>
          <w:szCs w:val="24"/>
          <w:lang w:val="bg-BG" w:eastAsia="bg-BG"/>
        </w:rPr>
        <w:t>1.</w:t>
      </w:r>
      <w:r w:rsidR="003616C0" w:rsidRPr="0006425A">
        <w:rPr>
          <w:szCs w:val="24"/>
          <w:lang w:val="bg-BG" w:eastAsia="bg-BG"/>
        </w:rPr>
        <w:tab/>
        <w:t xml:space="preserve"> Общински съвет – Чепеларе дава съгласие да бъде отдаден под наем имот – сграда с идентификатор 55035.188.252.1, представляващ </w:t>
      </w:r>
      <w:proofErr w:type="spellStart"/>
      <w:r w:rsidR="003616C0" w:rsidRPr="0006425A">
        <w:rPr>
          <w:szCs w:val="24"/>
          <w:lang w:val="bg-BG" w:eastAsia="bg-BG"/>
        </w:rPr>
        <w:t>Ретранслаторна</w:t>
      </w:r>
      <w:proofErr w:type="spellEnd"/>
      <w:r w:rsidR="003616C0" w:rsidRPr="0006425A">
        <w:rPr>
          <w:szCs w:val="24"/>
          <w:lang w:val="bg-BG" w:eastAsia="bg-BG"/>
        </w:rPr>
        <w:t xml:space="preserve"> станция, състояща се от </w:t>
      </w:r>
      <w:proofErr w:type="spellStart"/>
      <w:r w:rsidR="003616C0" w:rsidRPr="0006425A">
        <w:rPr>
          <w:szCs w:val="24"/>
          <w:lang w:val="bg-BG" w:eastAsia="bg-BG"/>
        </w:rPr>
        <w:t>железо</w:t>
      </w:r>
      <w:proofErr w:type="spellEnd"/>
      <w:r w:rsidR="003616C0" w:rsidRPr="0006425A">
        <w:rPr>
          <w:szCs w:val="24"/>
          <w:lang w:val="bg-BG" w:eastAsia="bg-BG"/>
        </w:rPr>
        <w:t xml:space="preserve">-решетъчна кула и сграда с площ 61 </w:t>
      </w:r>
      <w:proofErr w:type="spellStart"/>
      <w:r w:rsidR="003616C0" w:rsidRPr="0006425A">
        <w:rPr>
          <w:szCs w:val="24"/>
          <w:lang w:val="bg-BG" w:eastAsia="bg-BG"/>
        </w:rPr>
        <w:t>кв.м</w:t>
      </w:r>
      <w:proofErr w:type="spellEnd"/>
      <w:r w:rsidR="003616C0" w:rsidRPr="0006425A">
        <w:rPr>
          <w:szCs w:val="24"/>
          <w:lang w:val="bg-BG" w:eastAsia="bg-BG"/>
        </w:rPr>
        <w:t xml:space="preserve">., находяща се в поземлен имот с идентификатор 55035.188.252, Държавна частна собственост, начин на трайно ползване: Друг вид </w:t>
      </w:r>
      <w:proofErr w:type="spellStart"/>
      <w:r w:rsidR="003616C0" w:rsidRPr="0006425A">
        <w:rPr>
          <w:szCs w:val="24"/>
          <w:lang w:val="bg-BG" w:eastAsia="bg-BG"/>
        </w:rPr>
        <w:t>дървопроизводителна</w:t>
      </w:r>
      <w:proofErr w:type="spellEnd"/>
      <w:r w:rsidR="003616C0" w:rsidRPr="0006425A">
        <w:rPr>
          <w:szCs w:val="24"/>
          <w:lang w:val="bg-BG" w:eastAsia="bg-BG"/>
        </w:rPr>
        <w:t xml:space="preserve"> гора, с площ 391 </w:t>
      </w:r>
      <w:proofErr w:type="spellStart"/>
      <w:r w:rsidR="003616C0" w:rsidRPr="0006425A">
        <w:rPr>
          <w:szCs w:val="24"/>
          <w:lang w:val="bg-BG" w:eastAsia="bg-BG"/>
        </w:rPr>
        <w:t>кв.м</w:t>
      </w:r>
      <w:proofErr w:type="spellEnd"/>
      <w:r w:rsidR="003616C0" w:rsidRPr="0006425A">
        <w:rPr>
          <w:szCs w:val="24"/>
          <w:lang w:val="bg-BG" w:eastAsia="bg-BG"/>
        </w:rPr>
        <w:t>., находящ се в местност Свети Димитър, землище на с. Павелско, общ Чепеларе, по действащите кадастралната карта и кадастралните регистри на гр. Чепеларе, одобрени със Заповед</w:t>
      </w:r>
      <w:r w:rsidR="00787D55">
        <w:rPr>
          <w:szCs w:val="24"/>
          <w:lang w:val="bg-BG" w:eastAsia="bg-BG"/>
        </w:rPr>
        <w:t xml:space="preserve"> №</w:t>
      </w:r>
      <w:bookmarkStart w:id="0" w:name="_GoBack"/>
      <w:bookmarkEnd w:id="0"/>
      <w:r w:rsidR="003616C0" w:rsidRPr="0006425A">
        <w:rPr>
          <w:szCs w:val="24"/>
          <w:lang w:val="bg-BG" w:eastAsia="bg-BG"/>
        </w:rPr>
        <w:t xml:space="preserve"> РД-18-57/28.08.2006г. на Изпълнителния директор на АГКК, която ще се ползва съгласно Закона за електронните съобщения.</w:t>
      </w:r>
    </w:p>
    <w:p w:rsidR="003616C0" w:rsidRPr="0006425A" w:rsidRDefault="003616C0" w:rsidP="003616C0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 w:rsidRPr="0006425A">
        <w:rPr>
          <w:szCs w:val="24"/>
          <w:lang w:val="bg-BG" w:eastAsia="bg-BG"/>
        </w:rPr>
        <w:tab/>
      </w:r>
    </w:p>
    <w:p w:rsidR="003616C0" w:rsidRPr="0006425A" w:rsidRDefault="003616C0" w:rsidP="003616C0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 w:rsidRPr="0006425A">
        <w:rPr>
          <w:szCs w:val="24"/>
          <w:lang w:val="bg-BG" w:eastAsia="bg-BG"/>
        </w:rPr>
        <w:tab/>
      </w:r>
      <w:r w:rsidRPr="0006425A">
        <w:rPr>
          <w:szCs w:val="24"/>
          <w:lang w:val="bg-BG" w:eastAsia="bg-BG"/>
        </w:rPr>
        <w:tab/>
        <w:t>2.</w:t>
      </w:r>
      <w:r w:rsidRPr="0006425A">
        <w:rPr>
          <w:szCs w:val="24"/>
          <w:lang w:val="bg-BG" w:eastAsia="bg-BG"/>
        </w:rPr>
        <w:tab/>
        <w:t xml:space="preserve"> Възлага на  Кмета на Община Чепеларе да сключи договор за наем с „Юнайтед </w:t>
      </w:r>
      <w:proofErr w:type="spellStart"/>
      <w:r w:rsidRPr="0006425A">
        <w:rPr>
          <w:szCs w:val="24"/>
          <w:lang w:val="bg-BG" w:eastAsia="bg-BG"/>
        </w:rPr>
        <w:t>Тауърс</w:t>
      </w:r>
      <w:proofErr w:type="spellEnd"/>
      <w:r w:rsidRPr="0006425A">
        <w:rPr>
          <w:szCs w:val="24"/>
          <w:lang w:val="bg-BG" w:eastAsia="bg-BG"/>
        </w:rPr>
        <w:t xml:space="preserve"> България“ ЕООД, с ЕИК20709565, при условията по т. 1 и месечна наемна цена както следва: </w:t>
      </w:r>
    </w:p>
    <w:p w:rsidR="003616C0" w:rsidRPr="0006425A" w:rsidRDefault="003616C0" w:rsidP="003616C0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</w:p>
    <w:p w:rsidR="003616C0" w:rsidRPr="0006425A" w:rsidRDefault="003616C0" w:rsidP="002C3383">
      <w:pPr>
        <w:pStyle w:val="ListParagraph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6425A">
        <w:rPr>
          <w:szCs w:val="24"/>
          <w:lang w:val="bg-BG" w:eastAsia="bg-BG"/>
        </w:rPr>
        <w:t>сграда – 6.00 лв. за 1 кв. м</w:t>
      </w:r>
      <w:r w:rsidR="0006425A">
        <w:rPr>
          <w:szCs w:val="24"/>
          <w:lang w:val="bg-BG" w:eastAsia="bg-BG"/>
        </w:rPr>
        <w:t xml:space="preserve"> </w:t>
      </w:r>
      <w:r w:rsidRPr="0006425A">
        <w:rPr>
          <w:szCs w:val="24"/>
          <w:lang w:val="bg-BG" w:eastAsia="bg-BG"/>
        </w:rPr>
        <w:t>без ДДС.</w:t>
      </w:r>
    </w:p>
    <w:p w:rsidR="003616C0" w:rsidRPr="0006425A" w:rsidRDefault="003616C0" w:rsidP="003616C0">
      <w:pPr>
        <w:pStyle w:val="ListParagraph"/>
        <w:tabs>
          <w:tab w:val="left" w:pos="426"/>
          <w:tab w:val="left" w:pos="709"/>
          <w:tab w:val="left" w:pos="993"/>
        </w:tabs>
        <w:ind w:left="1716"/>
        <w:jc w:val="both"/>
        <w:rPr>
          <w:szCs w:val="24"/>
        </w:rPr>
      </w:pPr>
    </w:p>
    <w:p w:rsidR="003616C0" w:rsidRPr="0006425A" w:rsidRDefault="002C3383" w:rsidP="002C3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 w:rsidRPr="0006425A">
        <w:rPr>
          <w:szCs w:val="24"/>
        </w:rPr>
        <w:t xml:space="preserve">Общ </w:t>
      </w:r>
      <w:proofErr w:type="spellStart"/>
      <w:r w:rsidRPr="0006425A">
        <w:rPr>
          <w:szCs w:val="24"/>
        </w:rPr>
        <w:t>брой</w:t>
      </w:r>
      <w:proofErr w:type="spellEnd"/>
      <w:r w:rsidRPr="0006425A">
        <w:rPr>
          <w:szCs w:val="24"/>
        </w:rPr>
        <w:t xml:space="preserve"> на </w:t>
      </w:r>
      <w:proofErr w:type="spellStart"/>
      <w:r w:rsidRPr="0006425A">
        <w:rPr>
          <w:szCs w:val="24"/>
        </w:rPr>
        <w:t>общинските</w:t>
      </w:r>
      <w:proofErr w:type="spellEnd"/>
      <w:r w:rsidRPr="0006425A">
        <w:rPr>
          <w:szCs w:val="24"/>
        </w:rPr>
        <w:t xml:space="preserve"> </w:t>
      </w:r>
      <w:proofErr w:type="spellStart"/>
      <w:r w:rsidRPr="0006425A">
        <w:rPr>
          <w:szCs w:val="24"/>
        </w:rPr>
        <w:t>съветници</w:t>
      </w:r>
      <w:proofErr w:type="spellEnd"/>
      <w:r w:rsidRPr="0006425A">
        <w:rPr>
          <w:szCs w:val="24"/>
        </w:rPr>
        <w:t>: 1</w:t>
      </w:r>
      <w:r w:rsidRPr="0006425A">
        <w:rPr>
          <w:szCs w:val="24"/>
          <w:lang w:val="en-US"/>
        </w:rPr>
        <w:t>3</w:t>
      </w:r>
    </w:p>
    <w:p w:rsidR="00B2272C" w:rsidRPr="0006425A" w:rsidRDefault="002C3383" w:rsidP="002C3383">
      <w:pPr>
        <w:jc w:val="both"/>
        <w:rPr>
          <w:szCs w:val="24"/>
          <w:lang w:val="bg-BG" w:eastAsia="bg-BG"/>
        </w:rPr>
      </w:pPr>
      <w:proofErr w:type="spellStart"/>
      <w:r w:rsidRPr="0006425A">
        <w:rPr>
          <w:szCs w:val="24"/>
          <w:lang w:eastAsia="bg-BG"/>
        </w:rPr>
        <w:t>Гласували</w:t>
      </w:r>
      <w:proofErr w:type="spellEnd"/>
      <w:r w:rsidRPr="0006425A">
        <w:rPr>
          <w:szCs w:val="24"/>
          <w:lang w:eastAsia="bg-BG"/>
        </w:rPr>
        <w:t>: 1</w:t>
      </w:r>
      <w:r w:rsidR="0006425A" w:rsidRPr="0006425A">
        <w:rPr>
          <w:szCs w:val="24"/>
          <w:lang w:val="bg-BG" w:eastAsia="bg-BG"/>
        </w:rPr>
        <w:t>2</w:t>
      </w:r>
    </w:p>
    <w:p w:rsidR="003616C0" w:rsidRPr="0006425A" w:rsidRDefault="003616C0" w:rsidP="002C3383">
      <w:pPr>
        <w:jc w:val="both"/>
        <w:rPr>
          <w:szCs w:val="24"/>
          <w:lang w:eastAsia="bg-BG"/>
        </w:rPr>
      </w:pPr>
    </w:p>
    <w:p w:rsidR="002C3383" w:rsidRPr="0006425A" w:rsidRDefault="003616C0" w:rsidP="002C3383">
      <w:pPr>
        <w:jc w:val="both"/>
        <w:rPr>
          <w:szCs w:val="24"/>
          <w:lang w:val="bg-BG" w:eastAsia="bg-BG"/>
        </w:rPr>
      </w:pPr>
      <w:proofErr w:type="spellStart"/>
      <w:r w:rsidRPr="0006425A">
        <w:rPr>
          <w:szCs w:val="24"/>
          <w:lang w:eastAsia="bg-BG"/>
        </w:rPr>
        <w:t>Ангел</w:t>
      </w:r>
      <w:proofErr w:type="spellEnd"/>
      <w:r w:rsidRPr="0006425A">
        <w:rPr>
          <w:szCs w:val="24"/>
          <w:lang w:eastAsia="bg-BG"/>
        </w:rPr>
        <w:t xml:space="preserve"> </w:t>
      </w:r>
      <w:proofErr w:type="spellStart"/>
      <w:r w:rsidRPr="0006425A">
        <w:rPr>
          <w:szCs w:val="24"/>
          <w:lang w:eastAsia="bg-BG"/>
        </w:rPr>
        <w:t>Николов</w:t>
      </w:r>
      <w:proofErr w:type="spellEnd"/>
      <w:r w:rsidRPr="0006425A">
        <w:rPr>
          <w:szCs w:val="24"/>
          <w:lang w:eastAsia="bg-BG"/>
        </w:rPr>
        <w:t xml:space="preserve"> - </w:t>
      </w:r>
      <w:r w:rsidR="002C3383" w:rsidRPr="0006425A">
        <w:rPr>
          <w:szCs w:val="24"/>
          <w:lang w:val="bg-BG" w:eastAsia="bg-BG"/>
        </w:rPr>
        <w:t>„</w:t>
      </w:r>
      <w:r w:rsidR="0006425A" w:rsidRPr="0006425A">
        <w:rPr>
          <w:szCs w:val="24"/>
          <w:lang w:val="bg-BG" w:eastAsia="bg-BG"/>
        </w:rPr>
        <w:t>ОТСЪСТВА</w:t>
      </w:r>
      <w:r w:rsidR="002C3383" w:rsidRPr="0006425A">
        <w:rPr>
          <w:szCs w:val="24"/>
          <w:lang w:val="bg-BG" w:eastAsia="bg-BG"/>
        </w:rPr>
        <w:t xml:space="preserve">“                    </w:t>
      </w:r>
      <w:r w:rsidR="0006425A" w:rsidRPr="0006425A">
        <w:rPr>
          <w:szCs w:val="24"/>
          <w:lang w:val="bg-BG" w:eastAsia="bg-BG"/>
        </w:rPr>
        <w:t xml:space="preserve">                </w:t>
      </w:r>
      <w:r w:rsidR="002C3383" w:rsidRPr="0006425A">
        <w:rPr>
          <w:szCs w:val="24"/>
          <w:lang w:val="bg-BG" w:eastAsia="bg-BG"/>
        </w:rPr>
        <w:t xml:space="preserve">д-р Лилия </w:t>
      </w:r>
      <w:proofErr w:type="spellStart"/>
      <w:r w:rsidR="002C3383" w:rsidRPr="0006425A">
        <w:rPr>
          <w:szCs w:val="24"/>
          <w:lang w:val="bg-BG" w:eastAsia="bg-BG"/>
        </w:rPr>
        <w:t>Милина</w:t>
      </w:r>
      <w:proofErr w:type="spellEnd"/>
      <w:r w:rsidR="002C3383" w:rsidRPr="0006425A">
        <w:rPr>
          <w:szCs w:val="24"/>
          <w:lang w:val="bg-BG" w:eastAsia="bg-BG"/>
        </w:rPr>
        <w:t xml:space="preserve"> - „ЗА“</w:t>
      </w:r>
    </w:p>
    <w:p w:rsidR="002C3383" w:rsidRPr="0006425A" w:rsidRDefault="002C3383" w:rsidP="002C3383">
      <w:pPr>
        <w:jc w:val="both"/>
        <w:rPr>
          <w:szCs w:val="24"/>
          <w:lang w:val="bg-BG" w:eastAsia="bg-BG"/>
        </w:rPr>
      </w:pPr>
      <w:r w:rsidRPr="0006425A"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CB2A97" w:rsidRPr="0006425A">
        <w:rPr>
          <w:szCs w:val="24"/>
          <w:lang w:val="bg-BG" w:eastAsia="bg-BG"/>
        </w:rPr>
        <w:t>ЗА</w:t>
      </w:r>
      <w:r w:rsidRPr="0006425A">
        <w:rPr>
          <w:szCs w:val="24"/>
          <w:lang w:val="bg-BG" w:eastAsia="bg-BG"/>
        </w:rPr>
        <w:t xml:space="preserve">“       </w:t>
      </w:r>
      <w:r w:rsidRPr="0006425A">
        <w:rPr>
          <w:szCs w:val="24"/>
          <w:lang w:val="en-US" w:eastAsia="bg-BG"/>
        </w:rPr>
        <w:t xml:space="preserve"> </w:t>
      </w:r>
      <w:r w:rsidRPr="0006425A">
        <w:rPr>
          <w:szCs w:val="24"/>
          <w:lang w:val="bg-BG" w:eastAsia="bg-BG"/>
        </w:rPr>
        <w:t xml:space="preserve">                         </w:t>
      </w:r>
    </w:p>
    <w:p w:rsidR="002C3383" w:rsidRPr="0006425A" w:rsidRDefault="002C3383" w:rsidP="002C3383">
      <w:pPr>
        <w:jc w:val="both"/>
        <w:rPr>
          <w:szCs w:val="24"/>
          <w:lang w:val="bg-BG" w:eastAsia="bg-BG"/>
        </w:rPr>
      </w:pPr>
      <w:r w:rsidRPr="0006425A"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06425A">
        <w:rPr>
          <w:szCs w:val="24"/>
          <w:lang w:val="bg-BG" w:eastAsia="bg-BG"/>
        </w:rPr>
        <w:t>Радомира</w:t>
      </w:r>
      <w:proofErr w:type="spellEnd"/>
      <w:r w:rsidRPr="0006425A">
        <w:rPr>
          <w:szCs w:val="24"/>
          <w:lang w:val="bg-BG" w:eastAsia="bg-BG"/>
        </w:rPr>
        <w:t xml:space="preserve"> Йорданова - „ЗА“       </w:t>
      </w:r>
      <w:r w:rsidRPr="0006425A">
        <w:rPr>
          <w:szCs w:val="24"/>
          <w:lang w:val="en-US" w:eastAsia="bg-BG"/>
        </w:rPr>
        <w:t xml:space="preserve"> </w:t>
      </w:r>
      <w:r w:rsidRPr="0006425A">
        <w:rPr>
          <w:szCs w:val="24"/>
          <w:lang w:val="bg-BG" w:eastAsia="bg-BG"/>
        </w:rPr>
        <w:t xml:space="preserve">                          </w:t>
      </w:r>
    </w:p>
    <w:p w:rsidR="002C3383" w:rsidRPr="0006425A" w:rsidRDefault="002C3383" w:rsidP="002C3383">
      <w:pPr>
        <w:jc w:val="both"/>
        <w:rPr>
          <w:szCs w:val="24"/>
          <w:lang w:val="bg-BG" w:eastAsia="bg-BG"/>
        </w:rPr>
      </w:pPr>
      <w:r w:rsidRPr="0006425A"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2C3383" w:rsidRPr="0006425A" w:rsidRDefault="002C3383" w:rsidP="002C3383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 w:rsidRPr="0006425A">
        <w:rPr>
          <w:szCs w:val="24"/>
          <w:lang w:val="bg-BG" w:eastAsia="bg-BG"/>
        </w:rPr>
        <w:t>Димитър Герджиков - „ЗА                                              С</w:t>
      </w:r>
      <w:r w:rsidR="003616C0" w:rsidRPr="0006425A">
        <w:rPr>
          <w:szCs w:val="24"/>
          <w:lang w:val="bg-BG" w:eastAsia="bg-BG"/>
        </w:rPr>
        <w:t>тоян Андреев -</w:t>
      </w:r>
      <w:r w:rsidRPr="0006425A">
        <w:rPr>
          <w:szCs w:val="24"/>
          <w:lang w:val="bg-BG" w:eastAsia="bg-BG"/>
        </w:rPr>
        <w:t xml:space="preserve"> „ЗА“</w:t>
      </w:r>
    </w:p>
    <w:p w:rsidR="002C3383" w:rsidRPr="0006425A" w:rsidRDefault="002C3383" w:rsidP="002C3383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 w:rsidRPr="0006425A"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06425A">
        <w:rPr>
          <w:szCs w:val="24"/>
          <w:lang w:val="bg-BG" w:eastAsia="bg-BG"/>
        </w:rPr>
        <w:t>Делисивков</w:t>
      </w:r>
      <w:proofErr w:type="spellEnd"/>
      <w:r w:rsidRPr="0006425A">
        <w:rPr>
          <w:szCs w:val="24"/>
          <w:lang w:val="bg-BG" w:eastAsia="bg-BG"/>
        </w:rPr>
        <w:t xml:space="preserve"> - „ЗА“       </w:t>
      </w:r>
      <w:r w:rsidRPr="0006425A">
        <w:rPr>
          <w:szCs w:val="24"/>
          <w:lang w:val="en-US" w:eastAsia="bg-BG"/>
        </w:rPr>
        <w:t xml:space="preserve"> </w:t>
      </w:r>
      <w:r w:rsidRPr="0006425A">
        <w:rPr>
          <w:szCs w:val="24"/>
          <w:lang w:val="bg-BG" w:eastAsia="bg-BG"/>
        </w:rPr>
        <w:t xml:space="preserve">                         </w:t>
      </w:r>
    </w:p>
    <w:p w:rsidR="002C3383" w:rsidRPr="0006425A" w:rsidRDefault="002C3383" w:rsidP="002C3383">
      <w:pPr>
        <w:tabs>
          <w:tab w:val="left" w:pos="990"/>
        </w:tabs>
        <w:jc w:val="both"/>
        <w:rPr>
          <w:szCs w:val="24"/>
          <w:lang w:eastAsia="bg-BG"/>
        </w:rPr>
      </w:pPr>
      <w:r w:rsidRPr="0006425A">
        <w:rPr>
          <w:szCs w:val="24"/>
          <w:lang w:val="bg-BG" w:eastAsia="bg-BG"/>
        </w:rPr>
        <w:t xml:space="preserve">Елка </w:t>
      </w:r>
      <w:proofErr w:type="spellStart"/>
      <w:r w:rsidRPr="0006425A">
        <w:rPr>
          <w:szCs w:val="24"/>
          <w:lang w:val="bg-BG" w:eastAsia="bg-BG"/>
        </w:rPr>
        <w:t>Ангьозова</w:t>
      </w:r>
      <w:proofErr w:type="spellEnd"/>
      <w:r w:rsidRPr="0006425A">
        <w:rPr>
          <w:szCs w:val="24"/>
          <w:lang w:val="bg-BG" w:eastAsia="bg-BG"/>
        </w:rPr>
        <w:t xml:space="preserve"> - „ЗА“                                                     </w:t>
      </w:r>
    </w:p>
    <w:p w:rsidR="002C3383" w:rsidRPr="0006425A" w:rsidRDefault="002C3383" w:rsidP="002C3383">
      <w:pPr>
        <w:jc w:val="both"/>
        <w:rPr>
          <w:szCs w:val="24"/>
          <w:lang w:eastAsia="bg-BG"/>
        </w:rPr>
      </w:pPr>
    </w:p>
    <w:p w:rsidR="002C3383" w:rsidRPr="0006425A" w:rsidRDefault="002C3383" w:rsidP="002C3383">
      <w:pPr>
        <w:jc w:val="both"/>
        <w:rPr>
          <w:szCs w:val="24"/>
          <w:lang w:val="bg-BG" w:eastAsia="bg-BG"/>
        </w:rPr>
      </w:pPr>
      <w:r w:rsidRPr="0006425A">
        <w:rPr>
          <w:szCs w:val="24"/>
          <w:lang w:eastAsia="bg-BG"/>
        </w:rPr>
        <w:t xml:space="preserve">“ЗА”- </w:t>
      </w:r>
      <w:r w:rsidRPr="0006425A">
        <w:rPr>
          <w:szCs w:val="24"/>
          <w:lang w:val="bg-BG" w:eastAsia="bg-BG"/>
        </w:rPr>
        <w:t>1</w:t>
      </w:r>
      <w:r w:rsidR="0006425A" w:rsidRPr="0006425A">
        <w:rPr>
          <w:szCs w:val="24"/>
          <w:lang w:val="bg-BG" w:eastAsia="bg-BG"/>
        </w:rPr>
        <w:t>2</w:t>
      </w:r>
      <w:r w:rsidRPr="0006425A">
        <w:rPr>
          <w:szCs w:val="24"/>
          <w:lang w:eastAsia="bg-BG"/>
        </w:rPr>
        <w:t>;</w:t>
      </w:r>
    </w:p>
    <w:p w:rsidR="002C3383" w:rsidRPr="0006425A" w:rsidRDefault="002C3383" w:rsidP="002C3383">
      <w:pPr>
        <w:jc w:val="both"/>
        <w:rPr>
          <w:szCs w:val="24"/>
          <w:lang w:val="bg-BG" w:eastAsia="bg-BG"/>
        </w:rPr>
      </w:pPr>
      <w:r w:rsidRPr="0006425A">
        <w:rPr>
          <w:szCs w:val="24"/>
          <w:lang w:eastAsia="bg-BG"/>
        </w:rPr>
        <w:t>“ПРОТИВ”-</w:t>
      </w:r>
      <w:r w:rsidRPr="0006425A">
        <w:rPr>
          <w:szCs w:val="24"/>
          <w:lang w:val="bg-BG" w:eastAsia="bg-BG"/>
        </w:rPr>
        <w:t xml:space="preserve"> 0;</w:t>
      </w:r>
    </w:p>
    <w:p w:rsidR="002C3383" w:rsidRPr="0006425A" w:rsidRDefault="002C3383" w:rsidP="002C3383">
      <w:pPr>
        <w:jc w:val="both"/>
        <w:rPr>
          <w:szCs w:val="24"/>
          <w:lang w:val="en-US"/>
        </w:rPr>
      </w:pPr>
      <w:r w:rsidRPr="0006425A">
        <w:rPr>
          <w:szCs w:val="24"/>
          <w:lang w:eastAsia="bg-BG"/>
        </w:rPr>
        <w:t xml:space="preserve">“ВЪЗДЪРЖАЛ СЕ”- </w:t>
      </w:r>
      <w:r w:rsidRPr="0006425A">
        <w:rPr>
          <w:szCs w:val="24"/>
          <w:lang w:val="bg-BG" w:eastAsia="bg-BG"/>
        </w:rPr>
        <w:t>0;</w:t>
      </w:r>
      <w:r w:rsidRPr="0006425A">
        <w:rPr>
          <w:szCs w:val="24"/>
          <w:lang w:val="en-US"/>
        </w:rPr>
        <w:tab/>
      </w:r>
    </w:p>
    <w:p w:rsidR="002C3383" w:rsidRPr="0006425A" w:rsidRDefault="002C3383" w:rsidP="002C3383">
      <w:pPr>
        <w:ind w:left="708"/>
        <w:jc w:val="both"/>
        <w:rPr>
          <w:szCs w:val="24"/>
          <w:lang w:val="en-US"/>
        </w:rPr>
      </w:pPr>
      <w:r w:rsidRPr="0006425A">
        <w:rPr>
          <w:szCs w:val="24"/>
          <w:lang w:val="en-US"/>
        </w:rPr>
        <w:t xml:space="preserve">  </w:t>
      </w:r>
    </w:p>
    <w:p w:rsidR="002C3383" w:rsidRPr="0006425A" w:rsidRDefault="002C3383" w:rsidP="00B2272C">
      <w:pPr>
        <w:jc w:val="both"/>
        <w:rPr>
          <w:szCs w:val="24"/>
          <w:lang w:val="en-US"/>
        </w:rPr>
      </w:pPr>
    </w:p>
    <w:p w:rsidR="003616C0" w:rsidRPr="0006425A" w:rsidRDefault="002C3383" w:rsidP="002C3383">
      <w:pPr>
        <w:ind w:left="708"/>
        <w:jc w:val="both"/>
        <w:rPr>
          <w:szCs w:val="24"/>
          <w:lang w:val="bg-BG"/>
        </w:rPr>
      </w:pPr>
      <w:r w:rsidRPr="0006425A">
        <w:rPr>
          <w:szCs w:val="24"/>
          <w:lang w:val="en-US"/>
        </w:rPr>
        <w:t xml:space="preserve">   </w:t>
      </w:r>
      <w:r w:rsidRPr="0006425A">
        <w:rPr>
          <w:szCs w:val="24"/>
          <w:lang w:val="en-US"/>
        </w:rPr>
        <w:tab/>
        <w:t xml:space="preserve">            </w:t>
      </w:r>
      <w:r w:rsidRPr="0006425A">
        <w:rPr>
          <w:szCs w:val="24"/>
          <w:lang w:val="bg-BG"/>
        </w:rPr>
        <w:t xml:space="preserve"> </w:t>
      </w: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3616C0" w:rsidRPr="0006425A" w:rsidRDefault="003616C0" w:rsidP="002C3383">
      <w:pPr>
        <w:ind w:left="708"/>
        <w:jc w:val="both"/>
        <w:rPr>
          <w:szCs w:val="24"/>
          <w:lang w:val="bg-BG"/>
        </w:rPr>
      </w:pPr>
    </w:p>
    <w:p w:rsidR="002C3383" w:rsidRPr="0006425A" w:rsidRDefault="002C3383" w:rsidP="003616C0">
      <w:pPr>
        <w:ind w:left="1418" w:firstLine="709"/>
        <w:jc w:val="both"/>
        <w:rPr>
          <w:szCs w:val="24"/>
          <w:lang w:val="bg-BG" w:eastAsia="bg-BG"/>
        </w:rPr>
      </w:pPr>
      <w:r w:rsidRPr="0006425A">
        <w:rPr>
          <w:szCs w:val="24"/>
          <w:lang w:val="bg-BG"/>
        </w:rPr>
        <w:t xml:space="preserve">                            </w:t>
      </w:r>
      <w:r w:rsidRPr="0006425A">
        <w:rPr>
          <w:szCs w:val="24"/>
          <w:lang w:val="en-US"/>
        </w:rPr>
        <w:t xml:space="preserve">       </w:t>
      </w:r>
      <w:r w:rsidRPr="0006425A">
        <w:rPr>
          <w:szCs w:val="24"/>
          <w:lang w:val="en-US"/>
        </w:rPr>
        <w:tab/>
      </w:r>
      <w:r w:rsidRPr="0006425A">
        <w:rPr>
          <w:szCs w:val="24"/>
          <w:lang w:val="en-US"/>
        </w:rPr>
        <w:tab/>
      </w:r>
      <w:r w:rsidRPr="0006425A">
        <w:rPr>
          <w:szCs w:val="24"/>
          <w:lang w:val="en-US"/>
        </w:rPr>
        <w:tab/>
        <w:t xml:space="preserve">     </w:t>
      </w:r>
      <w:r w:rsidRPr="0006425A">
        <w:rPr>
          <w:szCs w:val="24"/>
          <w:lang w:val="en-US"/>
        </w:rPr>
        <w:tab/>
      </w:r>
      <w:r w:rsidRPr="0006425A">
        <w:rPr>
          <w:szCs w:val="24"/>
          <w:lang w:val="en-US"/>
        </w:rPr>
        <w:tab/>
      </w:r>
      <w:r w:rsidRPr="0006425A">
        <w:rPr>
          <w:szCs w:val="24"/>
          <w:lang w:val="en-US"/>
        </w:rPr>
        <w:tab/>
      </w:r>
      <w:r w:rsidRPr="0006425A">
        <w:rPr>
          <w:szCs w:val="24"/>
          <w:lang w:val="en-US"/>
        </w:rPr>
        <w:tab/>
      </w:r>
      <w:r w:rsidRPr="0006425A">
        <w:rPr>
          <w:szCs w:val="24"/>
          <w:lang w:val="en-US"/>
        </w:rPr>
        <w:tab/>
      </w:r>
      <w:r w:rsidRPr="0006425A">
        <w:rPr>
          <w:szCs w:val="24"/>
          <w:lang w:val="en-US"/>
        </w:rPr>
        <w:tab/>
        <w:t xml:space="preserve">            </w:t>
      </w:r>
      <w:r w:rsidRPr="0006425A">
        <w:rPr>
          <w:szCs w:val="24"/>
          <w:lang w:val="bg-BG"/>
        </w:rPr>
        <w:t xml:space="preserve">                        ПРЕДСЕДАТЕЛ НА</w:t>
      </w:r>
      <w:r w:rsidRPr="0006425A">
        <w:rPr>
          <w:szCs w:val="24"/>
          <w:lang w:val="en-US"/>
        </w:rPr>
        <w:t xml:space="preserve"> </w:t>
      </w:r>
      <w:r w:rsidRPr="0006425A">
        <w:rPr>
          <w:szCs w:val="24"/>
          <w:lang w:val="bg-BG"/>
        </w:rPr>
        <w:t>ОБЩИНСКИ</w:t>
      </w:r>
    </w:p>
    <w:p w:rsidR="002C3383" w:rsidRPr="0006425A" w:rsidRDefault="002C3383" w:rsidP="002C3383">
      <w:pPr>
        <w:tabs>
          <w:tab w:val="left" w:pos="1560"/>
        </w:tabs>
        <w:jc w:val="both"/>
        <w:rPr>
          <w:szCs w:val="24"/>
          <w:lang w:val="bg-BG"/>
        </w:rPr>
      </w:pPr>
      <w:r w:rsidRPr="0006425A">
        <w:rPr>
          <w:szCs w:val="24"/>
          <w:lang w:val="en-US"/>
        </w:rPr>
        <w:t xml:space="preserve"> </w:t>
      </w:r>
      <w:r w:rsidRPr="0006425A">
        <w:rPr>
          <w:szCs w:val="24"/>
          <w:lang w:val="bg-BG"/>
        </w:rPr>
        <w:t>СЕКРЕТАР: ……………</w:t>
      </w:r>
      <w:r w:rsidRPr="0006425A">
        <w:rPr>
          <w:szCs w:val="24"/>
          <w:lang w:val="bg-BG"/>
        </w:rPr>
        <w:tab/>
      </w:r>
      <w:r w:rsidRPr="0006425A">
        <w:rPr>
          <w:szCs w:val="24"/>
          <w:lang w:val="bg-BG"/>
        </w:rPr>
        <w:tab/>
      </w:r>
      <w:r w:rsidRPr="0006425A">
        <w:rPr>
          <w:szCs w:val="24"/>
          <w:lang w:val="bg-BG"/>
        </w:rPr>
        <w:tab/>
      </w:r>
      <w:r w:rsidRPr="0006425A">
        <w:rPr>
          <w:szCs w:val="24"/>
          <w:lang w:val="en-US"/>
        </w:rPr>
        <w:t xml:space="preserve">            </w:t>
      </w:r>
      <w:r w:rsidRPr="0006425A">
        <w:rPr>
          <w:szCs w:val="24"/>
          <w:lang w:val="bg-BG"/>
        </w:rPr>
        <w:t xml:space="preserve"> СЪВЕТ - Ч Е П Е Л А Р Е: ……………</w:t>
      </w:r>
    </w:p>
    <w:p w:rsidR="00923EFA" w:rsidRPr="0006425A" w:rsidRDefault="002C3383" w:rsidP="00B2272C">
      <w:pPr>
        <w:jc w:val="both"/>
        <w:rPr>
          <w:szCs w:val="24"/>
          <w:lang w:val="bg-BG"/>
        </w:rPr>
      </w:pPr>
      <w:r w:rsidRPr="0006425A">
        <w:rPr>
          <w:szCs w:val="24"/>
          <w:lang w:val="bg-BG"/>
        </w:rPr>
        <w:t xml:space="preserve">      /СТЕФКА СТАНКОВА/</w:t>
      </w:r>
      <w:r w:rsidRPr="0006425A">
        <w:rPr>
          <w:szCs w:val="24"/>
          <w:lang w:val="bg-BG"/>
        </w:rPr>
        <w:tab/>
      </w:r>
      <w:r w:rsidRPr="0006425A">
        <w:rPr>
          <w:szCs w:val="24"/>
          <w:lang w:val="bg-BG"/>
        </w:rPr>
        <w:tab/>
      </w:r>
      <w:r w:rsidRPr="0006425A">
        <w:rPr>
          <w:szCs w:val="24"/>
          <w:lang w:val="bg-BG"/>
        </w:rPr>
        <w:tab/>
      </w:r>
      <w:r w:rsidRPr="0006425A">
        <w:rPr>
          <w:szCs w:val="24"/>
          <w:lang w:val="bg-BG"/>
        </w:rPr>
        <w:tab/>
      </w:r>
      <w:r w:rsidRPr="0006425A">
        <w:rPr>
          <w:szCs w:val="24"/>
          <w:lang w:val="en-US"/>
        </w:rPr>
        <w:t xml:space="preserve">           </w:t>
      </w:r>
      <w:r w:rsidRPr="0006425A">
        <w:rPr>
          <w:szCs w:val="24"/>
          <w:lang w:val="bg-BG"/>
        </w:rPr>
        <w:t>/ЕКАТЕРИНА ПЕТРОВА</w:t>
      </w:r>
      <w:r w:rsidRPr="0006425A">
        <w:rPr>
          <w:szCs w:val="24"/>
          <w:lang w:val="en-US"/>
        </w:rPr>
        <w:t>/</w:t>
      </w:r>
    </w:p>
    <w:p w:rsidR="003616C0" w:rsidRPr="0006425A" w:rsidRDefault="003616C0">
      <w:pPr>
        <w:jc w:val="both"/>
        <w:rPr>
          <w:szCs w:val="24"/>
        </w:rPr>
      </w:pPr>
    </w:p>
    <w:sectPr w:rsidR="003616C0" w:rsidRPr="000642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98F" w:rsidRDefault="002E198F">
      <w:r>
        <w:separator/>
      </w:r>
    </w:p>
  </w:endnote>
  <w:endnote w:type="continuationSeparator" w:id="0">
    <w:p w:rsidR="002E198F" w:rsidRDefault="002E1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60439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6B73" w:rsidRDefault="00B227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D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6B73" w:rsidRDefault="002E19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98F" w:rsidRDefault="002E198F">
      <w:r>
        <w:separator/>
      </w:r>
    </w:p>
  </w:footnote>
  <w:footnote w:type="continuationSeparator" w:id="0">
    <w:p w:rsidR="002E198F" w:rsidRDefault="002E1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C0" w:rsidRDefault="003616C0">
    <w:pPr>
      <w:pStyle w:val="Header"/>
    </w:pPr>
  </w:p>
  <w:p w:rsidR="003616C0" w:rsidRDefault="003616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E5E6F"/>
    <w:multiLevelType w:val="hybridMultilevel"/>
    <w:tmpl w:val="33969388"/>
    <w:lvl w:ilvl="0" w:tplc="0402000B">
      <w:start w:val="1"/>
      <w:numFmt w:val="bullet"/>
      <w:lvlText w:val=""/>
      <w:lvlJc w:val="left"/>
      <w:pPr>
        <w:ind w:left="171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11D"/>
    <w:rsid w:val="0006425A"/>
    <w:rsid w:val="00175BF4"/>
    <w:rsid w:val="002B6443"/>
    <w:rsid w:val="002C3383"/>
    <w:rsid w:val="002E198F"/>
    <w:rsid w:val="003616C0"/>
    <w:rsid w:val="0078667F"/>
    <w:rsid w:val="00787D55"/>
    <w:rsid w:val="00902AC1"/>
    <w:rsid w:val="00923EFA"/>
    <w:rsid w:val="00926C36"/>
    <w:rsid w:val="009E011D"/>
    <w:rsid w:val="00B2272C"/>
    <w:rsid w:val="00B95043"/>
    <w:rsid w:val="00CB2A97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5B86B2-12A9-4DB2-861D-976627DF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383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Footer">
    <w:name w:val="footer"/>
    <w:basedOn w:val="Normal"/>
    <w:link w:val="FooterChar"/>
    <w:uiPriority w:val="99"/>
    <w:unhideWhenUsed/>
    <w:rsid w:val="002C338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383"/>
    <w:rPr>
      <w:rFonts w:eastAsia="Times New Roman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3616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16C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6C0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2025-09-25T08:33:00Z</dcterms:created>
  <dcterms:modified xsi:type="dcterms:W3CDTF">2025-11-03T09:33:00Z</dcterms:modified>
</cp:coreProperties>
</file>