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4069F" w:rsidRPr="003902B3" w:rsidRDefault="0054069F" w:rsidP="0054069F">
      <w:pPr>
        <w:pStyle w:val="Title"/>
        <w:rPr>
          <w:b/>
          <w:sz w:val="22"/>
          <w:szCs w:val="22"/>
        </w:rPr>
      </w:pPr>
      <w:r w:rsidRPr="003902B3">
        <w:rPr>
          <w:b/>
          <w:sz w:val="22"/>
          <w:szCs w:val="22"/>
        </w:rPr>
        <w:t>О Б Щ И Н С К И   С Ъ В Е Т – Ч Е П Е Л А Р Е</w:t>
      </w:r>
    </w:p>
    <w:p w:rsidR="0054069F" w:rsidRPr="003902B3" w:rsidRDefault="0054069F" w:rsidP="0054069F">
      <w:pPr>
        <w:jc w:val="center"/>
        <w:rPr>
          <w:sz w:val="22"/>
          <w:szCs w:val="22"/>
          <w:lang w:val="bg-BG"/>
        </w:rPr>
      </w:pPr>
    </w:p>
    <w:p w:rsidR="0054069F" w:rsidRPr="003902B3" w:rsidRDefault="0054069F" w:rsidP="0054069F">
      <w:pPr>
        <w:jc w:val="center"/>
        <w:rPr>
          <w:sz w:val="22"/>
          <w:szCs w:val="22"/>
          <w:lang w:val="bg-BG"/>
        </w:rPr>
      </w:pPr>
    </w:p>
    <w:p w:rsidR="0054069F" w:rsidRPr="003902B3" w:rsidRDefault="0054069F" w:rsidP="0054069F">
      <w:pPr>
        <w:jc w:val="center"/>
        <w:rPr>
          <w:b/>
          <w:sz w:val="22"/>
          <w:szCs w:val="22"/>
          <w:lang w:val="bg-BG"/>
        </w:rPr>
      </w:pPr>
      <w:r w:rsidRPr="003902B3">
        <w:rPr>
          <w:b/>
          <w:sz w:val="22"/>
          <w:szCs w:val="22"/>
          <w:lang w:val="bg-BG"/>
        </w:rPr>
        <w:t>Р  Е  Ш  Е  Н  И  Е</w:t>
      </w:r>
    </w:p>
    <w:p w:rsidR="0054069F" w:rsidRPr="003902B3" w:rsidRDefault="003902B3" w:rsidP="0054069F">
      <w:pPr>
        <w:jc w:val="center"/>
        <w:rPr>
          <w:b/>
          <w:sz w:val="22"/>
          <w:szCs w:val="22"/>
          <w:lang w:val="bg-BG"/>
        </w:rPr>
      </w:pPr>
      <w:r w:rsidRPr="003902B3">
        <w:rPr>
          <w:b/>
          <w:sz w:val="22"/>
          <w:szCs w:val="22"/>
          <w:lang w:val="bg-BG"/>
        </w:rPr>
        <w:t>№ 295</w:t>
      </w:r>
    </w:p>
    <w:p w:rsidR="0054069F" w:rsidRPr="003902B3" w:rsidRDefault="0054069F" w:rsidP="0054069F">
      <w:pPr>
        <w:jc w:val="both"/>
        <w:rPr>
          <w:sz w:val="22"/>
          <w:szCs w:val="22"/>
          <w:lang w:val="en-US"/>
        </w:rPr>
      </w:pPr>
    </w:p>
    <w:p w:rsidR="0054069F" w:rsidRPr="003902B3" w:rsidRDefault="0054069F" w:rsidP="0054069F">
      <w:pPr>
        <w:jc w:val="both"/>
        <w:rPr>
          <w:sz w:val="22"/>
          <w:szCs w:val="22"/>
          <w:lang w:val="en-US"/>
        </w:rPr>
      </w:pPr>
    </w:p>
    <w:p w:rsidR="0054069F" w:rsidRPr="003902B3" w:rsidRDefault="003902B3" w:rsidP="003902B3">
      <w:pPr>
        <w:ind w:firstLine="720"/>
        <w:jc w:val="both"/>
        <w:rPr>
          <w:sz w:val="22"/>
          <w:szCs w:val="22"/>
          <w:lang w:val="bg-BG"/>
        </w:rPr>
      </w:pPr>
      <w:r w:rsidRPr="003902B3">
        <w:rPr>
          <w:sz w:val="22"/>
          <w:szCs w:val="22"/>
          <w:lang w:val="bg-BG"/>
        </w:rPr>
        <w:t>Взето с Протокол № 33</w:t>
      </w:r>
      <w:r w:rsidR="0054069F" w:rsidRPr="003902B3">
        <w:rPr>
          <w:sz w:val="22"/>
          <w:szCs w:val="22"/>
          <w:lang w:val="bg-BG"/>
        </w:rPr>
        <w:t xml:space="preserve"> от</w:t>
      </w:r>
      <w:r w:rsidR="0054069F" w:rsidRPr="003902B3">
        <w:rPr>
          <w:sz w:val="22"/>
          <w:szCs w:val="22"/>
          <w:lang w:val="en-US"/>
        </w:rPr>
        <w:t xml:space="preserve"> </w:t>
      </w:r>
      <w:r w:rsidR="0054069F" w:rsidRPr="003902B3">
        <w:rPr>
          <w:sz w:val="22"/>
          <w:szCs w:val="22"/>
          <w:lang w:val="bg-BG"/>
        </w:rPr>
        <w:t xml:space="preserve">редовно заседание на Общински съвет – Чепеларе, проведено на </w:t>
      </w:r>
      <w:r w:rsidRPr="003902B3">
        <w:rPr>
          <w:sz w:val="22"/>
          <w:szCs w:val="22"/>
          <w:lang w:val="en-US"/>
        </w:rPr>
        <w:t>30</w:t>
      </w:r>
      <w:r w:rsidRPr="003902B3">
        <w:rPr>
          <w:sz w:val="22"/>
          <w:szCs w:val="22"/>
          <w:lang w:val="bg-BG"/>
        </w:rPr>
        <w:t>.10</w:t>
      </w:r>
      <w:r w:rsidR="0054069F" w:rsidRPr="003902B3">
        <w:rPr>
          <w:sz w:val="22"/>
          <w:szCs w:val="22"/>
          <w:lang w:val="bg-BG"/>
        </w:rPr>
        <w:t>.2025 година.</w:t>
      </w:r>
    </w:p>
    <w:p w:rsidR="0054069F" w:rsidRPr="003902B3" w:rsidRDefault="0054069F" w:rsidP="0054069F">
      <w:pPr>
        <w:jc w:val="both"/>
        <w:rPr>
          <w:sz w:val="22"/>
          <w:szCs w:val="22"/>
          <w:lang w:val="bg-BG"/>
        </w:rPr>
      </w:pPr>
    </w:p>
    <w:p w:rsidR="0054069F" w:rsidRPr="003902B3" w:rsidRDefault="0054069F" w:rsidP="003902B3">
      <w:pPr>
        <w:ind w:firstLine="708"/>
        <w:jc w:val="both"/>
        <w:rPr>
          <w:sz w:val="22"/>
          <w:szCs w:val="22"/>
          <w:lang w:val="bg-BG"/>
        </w:rPr>
      </w:pPr>
      <w:r w:rsidRPr="003902B3">
        <w:rPr>
          <w:b/>
          <w:bCs/>
          <w:sz w:val="22"/>
          <w:szCs w:val="22"/>
        </w:rPr>
        <w:t>ОТНОСНО</w:t>
      </w:r>
      <w:r w:rsidRPr="003902B3">
        <w:rPr>
          <w:sz w:val="22"/>
          <w:szCs w:val="22"/>
        </w:rPr>
        <w:t xml:space="preserve">: </w:t>
      </w:r>
      <w:r w:rsidR="003902B3" w:rsidRPr="003902B3">
        <w:rPr>
          <w:sz w:val="22"/>
          <w:szCs w:val="22"/>
          <w:u w:val="single"/>
          <w:lang w:val="bg-BG"/>
        </w:rPr>
        <w:t xml:space="preserve">Предоставяне на временен безлихвен заем от бюджета на Община Чепеларе, съгласно чл.126 от Закона за публичните финанси (ЗПФ) и точки 20 и 21.1 от Решение №223 от 19.05.2025г. на Общински съвет-Чепеларе за нуждите на приоритетен проект „Реконструкция на улица Васил Дечев от </w:t>
      </w:r>
      <w:proofErr w:type="spellStart"/>
      <w:r w:rsidR="003902B3" w:rsidRPr="003902B3">
        <w:rPr>
          <w:sz w:val="22"/>
          <w:szCs w:val="22"/>
          <w:u w:val="single"/>
          <w:lang w:val="bg-BG"/>
        </w:rPr>
        <w:t>о.т</w:t>
      </w:r>
      <w:proofErr w:type="spellEnd"/>
      <w:r w:rsidR="003902B3" w:rsidRPr="003902B3">
        <w:rPr>
          <w:sz w:val="22"/>
          <w:szCs w:val="22"/>
          <w:u w:val="single"/>
          <w:lang w:val="bg-BG"/>
        </w:rPr>
        <w:t xml:space="preserve">. 678 до УПИ -2167,2168- Автогара, и улица Хан Аспарух от </w:t>
      </w:r>
      <w:proofErr w:type="spellStart"/>
      <w:r w:rsidR="003902B3" w:rsidRPr="003902B3">
        <w:rPr>
          <w:sz w:val="22"/>
          <w:szCs w:val="22"/>
          <w:u w:val="single"/>
          <w:lang w:val="bg-BG"/>
        </w:rPr>
        <w:t>о.т</w:t>
      </w:r>
      <w:proofErr w:type="spellEnd"/>
      <w:r w:rsidR="003902B3" w:rsidRPr="003902B3">
        <w:rPr>
          <w:sz w:val="22"/>
          <w:szCs w:val="22"/>
          <w:u w:val="single"/>
          <w:lang w:val="bg-BG"/>
        </w:rPr>
        <w:t xml:space="preserve">. 577 до </w:t>
      </w:r>
      <w:proofErr w:type="spellStart"/>
      <w:r w:rsidR="003902B3" w:rsidRPr="003902B3">
        <w:rPr>
          <w:sz w:val="22"/>
          <w:szCs w:val="22"/>
          <w:u w:val="single"/>
          <w:lang w:val="bg-BG"/>
        </w:rPr>
        <w:t>о.т</w:t>
      </w:r>
      <w:proofErr w:type="spellEnd"/>
      <w:r w:rsidR="003902B3" w:rsidRPr="003902B3">
        <w:rPr>
          <w:sz w:val="22"/>
          <w:szCs w:val="22"/>
          <w:u w:val="single"/>
          <w:lang w:val="bg-BG"/>
        </w:rPr>
        <w:t>. 116, град Чепеларе“, финансиран съгласно Приложение №3 към чл.113, ал.11 от Закона за държавния бюджет на Република България за 2025г.</w:t>
      </w:r>
    </w:p>
    <w:p w:rsidR="0054069F" w:rsidRPr="003902B3" w:rsidRDefault="0054069F" w:rsidP="0054069F">
      <w:pPr>
        <w:spacing w:line="240" w:lineRule="atLeast"/>
        <w:ind w:firstLine="720"/>
        <w:jc w:val="both"/>
        <w:rPr>
          <w:iCs/>
          <w:sz w:val="22"/>
          <w:szCs w:val="22"/>
          <w:u w:val="single"/>
          <w:lang w:val="bg-BG"/>
        </w:rPr>
      </w:pPr>
    </w:p>
    <w:p w:rsidR="0054069F" w:rsidRPr="003902B3" w:rsidRDefault="0054069F" w:rsidP="003902B3">
      <w:pPr>
        <w:spacing w:line="240" w:lineRule="atLeast"/>
        <w:ind w:firstLine="720"/>
        <w:jc w:val="both"/>
        <w:rPr>
          <w:sz w:val="22"/>
          <w:szCs w:val="22"/>
        </w:rPr>
      </w:pPr>
      <w:r w:rsidRPr="003902B3">
        <w:rPr>
          <w:sz w:val="22"/>
          <w:szCs w:val="22"/>
        </w:rPr>
        <w:t xml:space="preserve">Общински съвет – Чепеларе </w:t>
      </w:r>
      <w:proofErr w:type="spellStart"/>
      <w:r w:rsidRPr="003902B3">
        <w:rPr>
          <w:sz w:val="22"/>
          <w:szCs w:val="22"/>
        </w:rPr>
        <w:t>кат</w:t>
      </w:r>
      <w:r w:rsidR="003902B3" w:rsidRPr="003902B3">
        <w:rPr>
          <w:sz w:val="22"/>
          <w:szCs w:val="22"/>
        </w:rPr>
        <w:t>о</w:t>
      </w:r>
      <w:proofErr w:type="spellEnd"/>
      <w:r w:rsidR="003902B3" w:rsidRPr="003902B3">
        <w:rPr>
          <w:sz w:val="22"/>
          <w:szCs w:val="22"/>
        </w:rPr>
        <w:t xml:space="preserve"> изслуша </w:t>
      </w:r>
      <w:proofErr w:type="spellStart"/>
      <w:r w:rsidR="003902B3" w:rsidRPr="003902B3">
        <w:rPr>
          <w:sz w:val="22"/>
          <w:szCs w:val="22"/>
        </w:rPr>
        <w:t>предложението</w:t>
      </w:r>
      <w:proofErr w:type="spellEnd"/>
      <w:r w:rsidR="003902B3" w:rsidRPr="003902B3">
        <w:rPr>
          <w:sz w:val="22"/>
          <w:szCs w:val="22"/>
        </w:rPr>
        <w:t xml:space="preserve"> </w:t>
      </w:r>
      <w:r w:rsidR="003902B3" w:rsidRPr="003902B3">
        <w:rPr>
          <w:sz w:val="22"/>
          <w:szCs w:val="22"/>
          <w:lang w:val="bg-BG"/>
        </w:rPr>
        <w:t>на кмета на общината</w:t>
      </w:r>
      <w:r w:rsidRPr="003902B3">
        <w:rPr>
          <w:sz w:val="22"/>
          <w:szCs w:val="22"/>
        </w:rPr>
        <w:t xml:space="preserve">, </w:t>
      </w:r>
      <w:proofErr w:type="spellStart"/>
      <w:r w:rsidRPr="003902B3">
        <w:rPr>
          <w:sz w:val="22"/>
          <w:szCs w:val="22"/>
        </w:rPr>
        <w:t>постоянната</w:t>
      </w:r>
      <w:proofErr w:type="spellEnd"/>
      <w:r w:rsidRPr="003902B3">
        <w:rPr>
          <w:sz w:val="22"/>
          <w:szCs w:val="22"/>
        </w:rPr>
        <w:t xml:space="preserve"> </w:t>
      </w:r>
      <w:proofErr w:type="spellStart"/>
      <w:r w:rsidRPr="003902B3">
        <w:rPr>
          <w:sz w:val="22"/>
          <w:szCs w:val="22"/>
        </w:rPr>
        <w:t>комисия</w:t>
      </w:r>
      <w:proofErr w:type="spellEnd"/>
      <w:r w:rsidRPr="003902B3">
        <w:rPr>
          <w:sz w:val="22"/>
          <w:szCs w:val="22"/>
        </w:rPr>
        <w:t xml:space="preserve"> по</w:t>
      </w:r>
      <w:r w:rsidRPr="003902B3">
        <w:rPr>
          <w:sz w:val="22"/>
          <w:szCs w:val="22"/>
          <w:lang w:val="bg-BG"/>
        </w:rPr>
        <w:t xml:space="preserve"> „</w:t>
      </w:r>
      <w:r w:rsidR="003902B3" w:rsidRPr="003902B3">
        <w:rPr>
          <w:sz w:val="22"/>
          <w:szCs w:val="22"/>
          <w:lang w:val="bg-BG"/>
        </w:rPr>
        <w:t>Бюджет и финанси</w:t>
      </w:r>
      <w:r w:rsidRPr="003902B3">
        <w:rPr>
          <w:sz w:val="22"/>
          <w:szCs w:val="22"/>
          <w:lang w:val="bg-BG"/>
        </w:rPr>
        <w:t>“</w:t>
      </w:r>
      <w:r w:rsidRPr="003902B3">
        <w:rPr>
          <w:sz w:val="22"/>
          <w:szCs w:val="22"/>
        </w:rPr>
        <w:t xml:space="preserve"> и </w:t>
      </w:r>
      <w:proofErr w:type="spellStart"/>
      <w:r w:rsidRPr="003902B3">
        <w:rPr>
          <w:sz w:val="22"/>
          <w:szCs w:val="22"/>
        </w:rPr>
        <w:t>след</w:t>
      </w:r>
      <w:proofErr w:type="spellEnd"/>
      <w:r w:rsidRPr="003902B3">
        <w:rPr>
          <w:sz w:val="22"/>
          <w:szCs w:val="22"/>
        </w:rPr>
        <w:t xml:space="preserve"> </w:t>
      </w:r>
      <w:proofErr w:type="spellStart"/>
      <w:r w:rsidRPr="003902B3">
        <w:rPr>
          <w:sz w:val="22"/>
          <w:szCs w:val="22"/>
        </w:rPr>
        <w:t>станалите</w:t>
      </w:r>
      <w:proofErr w:type="spellEnd"/>
      <w:r w:rsidRPr="003902B3">
        <w:rPr>
          <w:sz w:val="22"/>
          <w:szCs w:val="22"/>
        </w:rPr>
        <w:t xml:space="preserve"> </w:t>
      </w:r>
      <w:proofErr w:type="spellStart"/>
      <w:r w:rsidRPr="003902B3">
        <w:rPr>
          <w:sz w:val="22"/>
          <w:szCs w:val="22"/>
        </w:rPr>
        <w:t>разисквания</w:t>
      </w:r>
      <w:proofErr w:type="spellEnd"/>
      <w:r w:rsidRPr="003902B3">
        <w:rPr>
          <w:sz w:val="22"/>
          <w:szCs w:val="22"/>
        </w:rPr>
        <w:t xml:space="preserve"> </w:t>
      </w:r>
      <w:r w:rsidRPr="003902B3">
        <w:rPr>
          <w:color w:val="000000"/>
          <w:sz w:val="22"/>
          <w:szCs w:val="22"/>
          <w:shd w:val="clear" w:color="auto" w:fill="FFFFFF"/>
          <w:lang w:val="bg-BG"/>
        </w:rPr>
        <w:t xml:space="preserve">на основание </w:t>
      </w:r>
      <w:r w:rsidR="003902B3" w:rsidRPr="003902B3">
        <w:rPr>
          <w:color w:val="000000"/>
          <w:sz w:val="22"/>
          <w:szCs w:val="22"/>
          <w:shd w:val="clear" w:color="auto" w:fill="FFFFFF"/>
          <w:lang w:val="bg-BG"/>
        </w:rPr>
        <w:t>чл.21, ал.1, т.10 от Закона за местното самоуправление и местната администрация и чл. 126 от Закона за публичните финанси, във връзка с точки 20 и 20.1 от Решение № 223 от 19.05.2025г.</w:t>
      </w:r>
      <w:r w:rsidR="00473492">
        <w:rPr>
          <w:color w:val="000000"/>
          <w:sz w:val="22"/>
          <w:szCs w:val="22"/>
          <w:shd w:val="clear" w:color="auto" w:fill="FFFFFF"/>
          <w:lang w:val="bg-BG"/>
        </w:rPr>
        <w:t xml:space="preserve"> на Общински съвет-Чепеларе</w:t>
      </w:r>
      <w:r w:rsidR="003902B3" w:rsidRPr="003902B3">
        <w:rPr>
          <w:color w:val="000000"/>
          <w:sz w:val="22"/>
          <w:szCs w:val="22"/>
          <w:shd w:val="clear" w:color="auto" w:fill="FFFFFF"/>
          <w:lang w:val="bg-BG"/>
        </w:rPr>
        <w:t>,</w:t>
      </w:r>
    </w:p>
    <w:p w:rsidR="003902B3" w:rsidRDefault="0054069F" w:rsidP="0054069F">
      <w:pPr>
        <w:spacing w:line="240" w:lineRule="atLeast"/>
        <w:ind w:firstLine="720"/>
        <w:jc w:val="both"/>
        <w:rPr>
          <w:b/>
          <w:sz w:val="22"/>
          <w:szCs w:val="22"/>
        </w:rPr>
      </w:pPr>
      <w:r w:rsidRPr="003902B3">
        <w:rPr>
          <w:sz w:val="22"/>
          <w:szCs w:val="22"/>
          <w:lang w:val="bg-BG"/>
        </w:rPr>
        <w:t xml:space="preserve">                                       </w:t>
      </w:r>
      <w:r w:rsidRPr="003902B3">
        <w:rPr>
          <w:b/>
          <w:sz w:val="22"/>
          <w:szCs w:val="22"/>
          <w:lang w:val="bg-BG"/>
        </w:rPr>
        <w:t xml:space="preserve">     </w:t>
      </w:r>
      <w:r w:rsidRPr="003902B3">
        <w:rPr>
          <w:b/>
          <w:sz w:val="22"/>
          <w:szCs w:val="22"/>
        </w:rPr>
        <w:t xml:space="preserve"> </w:t>
      </w:r>
    </w:p>
    <w:p w:rsidR="0054069F" w:rsidRPr="003902B3" w:rsidRDefault="003902B3" w:rsidP="003902B3">
      <w:pPr>
        <w:spacing w:line="240" w:lineRule="atLeast"/>
        <w:ind w:left="3528" w:firstLine="12"/>
        <w:jc w:val="both"/>
        <w:rPr>
          <w:b/>
          <w:sz w:val="22"/>
          <w:szCs w:val="22"/>
        </w:rPr>
      </w:pPr>
      <w:r>
        <w:rPr>
          <w:b/>
          <w:sz w:val="22"/>
          <w:szCs w:val="22"/>
          <w:lang w:val="bg-BG"/>
        </w:rPr>
        <w:t xml:space="preserve">         </w:t>
      </w:r>
      <w:r w:rsidR="0054069F" w:rsidRPr="003902B3">
        <w:rPr>
          <w:b/>
          <w:sz w:val="22"/>
          <w:szCs w:val="22"/>
        </w:rPr>
        <w:t>Р   Е   Ш   И:</w:t>
      </w:r>
    </w:p>
    <w:p w:rsidR="0054069F" w:rsidRPr="003902B3" w:rsidRDefault="0054069F" w:rsidP="0054069F">
      <w:pPr>
        <w:rPr>
          <w:b/>
          <w:sz w:val="22"/>
          <w:szCs w:val="22"/>
          <w:lang w:val="bg-BG"/>
        </w:rPr>
      </w:pPr>
    </w:p>
    <w:p w:rsidR="003902B3" w:rsidRPr="003902B3" w:rsidRDefault="003902B3" w:rsidP="003902B3">
      <w:pPr>
        <w:ind w:firstLine="720"/>
        <w:jc w:val="both"/>
        <w:rPr>
          <w:sz w:val="22"/>
          <w:szCs w:val="22"/>
          <w:lang w:val="bg-BG" w:eastAsia="bg-BG"/>
        </w:rPr>
      </w:pPr>
      <w:r w:rsidRPr="003902B3">
        <w:rPr>
          <w:sz w:val="22"/>
          <w:szCs w:val="22"/>
          <w:lang w:val="bg-BG" w:eastAsia="bg-BG"/>
        </w:rPr>
        <w:t>1. Общински съвет – Чепеларе дава съгласие за предоставяне на временен безлихвен заем от бюджета на Община Чепеларе в размер на 82 665 лева</w:t>
      </w:r>
      <w:r w:rsidRPr="003902B3">
        <w:rPr>
          <w:sz w:val="22"/>
          <w:szCs w:val="22"/>
          <w:lang w:val="en-US" w:eastAsia="bg-BG"/>
        </w:rPr>
        <w:t xml:space="preserve"> </w:t>
      </w:r>
      <w:r w:rsidRPr="003902B3">
        <w:rPr>
          <w:sz w:val="22"/>
          <w:szCs w:val="22"/>
          <w:lang w:val="bg-BG" w:eastAsia="bg-BG"/>
        </w:rPr>
        <w:t xml:space="preserve">от временно свободни средства от Постановление на Министерски съвет № 376/2021г., от обект  „Улица при дом К. Марков“ в размер на 76 064 лв. и 6601 лв. от други собствени средства от бюджета на общината за целите на изпълнението на приоритетен проект „Реконструкция на улица Васил Дечев от </w:t>
      </w:r>
      <w:proofErr w:type="spellStart"/>
      <w:r w:rsidRPr="003902B3">
        <w:rPr>
          <w:sz w:val="22"/>
          <w:szCs w:val="22"/>
          <w:lang w:val="bg-BG" w:eastAsia="bg-BG"/>
        </w:rPr>
        <w:t>о.т</w:t>
      </w:r>
      <w:proofErr w:type="spellEnd"/>
      <w:r w:rsidRPr="003902B3">
        <w:rPr>
          <w:sz w:val="22"/>
          <w:szCs w:val="22"/>
          <w:lang w:val="bg-BG" w:eastAsia="bg-BG"/>
        </w:rPr>
        <w:t xml:space="preserve">. 678 до УПИ -2167,2168- Автогара, и улица Хан Аспарух от </w:t>
      </w:r>
      <w:proofErr w:type="spellStart"/>
      <w:r w:rsidRPr="003902B3">
        <w:rPr>
          <w:sz w:val="22"/>
          <w:szCs w:val="22"/>
          <w:lang w:val="bg-BG" w:eastAsia="bg-BG"/>
        </w:rPr>
        <w:t>о.т</w:t>
      </w:r>
      <w:proofErr w:type="spellEnd"/>
      <w:r w:rsidRPr="003902B3">
        <w:rPr>
          <w:sz w:val="22"/>
          <w:szCs w:val="22"/>
          <w:lang w:val="bg-BG" w:eastAsia="bg-BG"/>
        </w:rPr>
        <w:t xml:space="preserve">. 577 до </w:t>
      </w:r>
      <w:proofErr w:type="spellStart"/>
      <w:r w:rsidRPr="003902B3">
        <w:rPr>
          <w:sz w:val="22"/>
          <w:szCs w:val="22"/>
          <w:lang w:val="bg-BG" w:eastAsia="bg-BG"/>
        </w:rPr>
        <w:t>о.т</w:t>
      </w:r>
      <w:proofErr w:type="spellEnd"/>
      <w:r w:rsidRPr="003902B3">
        <w:rPr>
          <w:sz w:val="22"/>
          <w:szCs w:val="22"/>
          <w:lang w:val="bg-BG" w:eastAsia="bg-BG"/>
        </w:rPr>
        <w:t>. 116, град Чепеларе, финансиран съгласно Приложение №3 към чл.113, ал.11 от Закона за държавния бюджет на Република България.</w:t>
      </w:r>
    </w:p>
    <w:p w:rsidR="0054069F" w:rsidRPr="003902B3" w:rsidRDefault="003902B3" w:rsidP="003902B3">
      <w:pPr>
        <w:tabs>
          <w:tab w:val="left" w:pos="0"/>
        </w:tabs>
        <w:jc w:val="both"/>
        <w:rPr>
          <w:sz w:val="22"/>
          <w:szCs w:val="22"/>
          <w:lang w:val="bg-BG" w:eastAsia="bg-BG"/>
        </w:rPr>
      </w:pPr>
      <w:r w:rsidRPr="003902B3">
        <w:rPr>
          <w:sz w:val="22"/>
          <w:szCs w:val="22"/>
          <w:lang w:val="bg-BG" w:eastAsia="bg-BG"/>
        </w:rPr>
        <w:tab/>
        <w:t>2.</w:t>
      </w:r>
      <w:r w:rsidRPr="003902B3">
        <w:rPr>
          <w:b/>
          <w:sz w:val="22"/>
          <w:szCs w:val="22"/>
          <w:lang w:val="bg-BG" w:eastAsia="bg-BG"/>
        </w:rPr>
        <w:t xml:space="preserve"> </w:t>
      </w:r>
      <w:r w:rsidRPr="003902B3">
        <w:rPr>
          <w:sz w:val="22"/>
          <w:szCs w:val="22"/>
          <w:lang w:val="bg-BG" w:eastAsia="bg-BG"/>
        </w:rPr>
        <w:t xml:space="preserve">Временният безлихвен заем да бъде възстановен след получаване на финансиране от Министерство на Регионалното развитие и благоустройството, но не по-късно от 31.12.2025г. </w:t>
      </w:r>
    </w:p>
    <w:p w:rsidR="0054069F" w:rsidRPr="003902B3" w:rsidRDefault="0054069F" w:rsidP="0054069F">
      <w:pPr>
        <w:tabs>
          <w:tab w:val="left" w:pos="426"/>
          <w:tab w:val="left" w:pos="709"/>
          <w:tab w:val="left" w:pos="993"/>
        </w:tabs>
        <w:jc w:val="both"/>
        <w:rPr>
          <w:sz w:val="22"/>
          <w:szCs w:val="22"/>
        </w:rPr>
      </w:pPr>
    </w:p>
    <w:p w:rsidR="0054069F" w:rsidRPr="003902B3" w:rsidRDefault="0054069F" w:rsidP="0054069F">
      <w:pPr>
        <w:tabs>
          <w:tab w:val="left" w:pos="426"/>
          <w:tab w:val="left" w:pos="709"/>
          <w:tab w:val="left" w:pos="993"/>
        </w:tabs>
        <w:jc w:val="both"/>
        <w:rPr>
          <w:sz w:val="22"/>
          <w:szCs w:val="22"/>
          <w:lang w:val="en-US"/>
        </w:rPr>
      </w:pPr>
      <w:r w:rsidRPr="003902B3">
        <w:rPr>
          <w:sz w:val="22"/>
          <w:szCs w:val="22"/>
        </w:rPr>
        <w:t xml:space="preserve">Общ </w:t>
      </w:r>
      <w:proofErr w:type="spellStart"/>
      <w:r w:rsidRPr="003902B3">
        <w:rPr>
          <w:sz w:val="22"/>
          <w:szCs w:val="22"/>
        </w:rPr>
        <w:t>брой</w:t>
      </w:r>
      <w:proofErr w:type="spellEnd"/>
      <w:r w:rsidRPr="003902B3">
        <w:rPr>
          <w:sz w:val="22"/>
          <w:szCs w:val="22"/>
        </w:rPr>
        <w:t xml:space="preserve"> на </w:t>
      </w:r>
      <w:proofErr w:type="spellStart"/>
      <w:r w:rsidRPr="003902B3">
        <w:rPr>
          <w:sz w:val="22"/>
          <w:szCs w:val="22"/>
        </w:rPr>
        <w:t>общинските</w:t>
      </w:r>
      <w:proofErr w:type="spellEnd"/>
      <w:r w:rsidRPr="003902B3">
        <w:rPr>
          <w:sz w:val="22"/>
          <w:szCs w:val="22"/>
        </w:rPr>
        <w:t xml:space="preserve"> </w:t>
      </w:r>
      <w:proofErr w:type="spellStart"/>
      <w:r w:rsidRPr="003902B3">
        <w:rPr>
          <w:sz w:val="22"/>
          <w:szCs w:val="22"/>
        </w:rPr>
        <w:t>съветници</w:t>
      </w:r>
      <w:proofErr w:type="spellEnd"/>
      <w:r w:rsidRPr="003902B3">
        <w:rPr>
          <w:sz w:val="22"/>
          <w:szCs w:val="22"/>
        </w:rPr>
        <w:t>: 1</w:t>
      </w:r>
      <w:r w:rsidRPr="003902B3">
        <w:rPr>
          <w:sz w:val="22"/>
          <w:szCs w:val="22"/>
          <w:lang w:val="en-US"/>
        </w:rPr>
        <w:t>3</w:t>
      </w:r>
    </w:p>
    <w:p w:rsidR="0054069F" w:rsidRPr="003902B3" w:rsidRDefault="0054069F" w:rsidP="0054069F">
      <w:pPr>
        <w:jc w:val="both"/>
        <w:rPr>
          <w:sz w:val="22"/>
          <w:szCs w:val="22"/>
          <w:lang w:val="bg-BG" w:eastAsia="bg-BG"/>
        </w:rPr>
      </w:pPr>
      <w:proofErr w:type="spellStart"/>
      <w:r w:rsidRPr="003902B3">
        <w:rPr>
          <w:sz w:val="22"/>
          <w:szCs w:val="22"/>
          <w:lang w:eastAsia="bg-BG"/>
        </w:rPr>
        <w:t>Гласували</w:t>
      </w:r>
      <w:proofErr w:type="spellEnd"/>
      <w:r w:rsidRPr="003902B3">
        <w:rPr>
          <w:sz w:val="22"/>
          <w:szCs w:val="22"/>
          <w:lang w:eastAsia="bg-BG"/>
        </w:rPr>
        <w:t>: 1</w:t>
      </w:r>
      <w:r w:rsidR="002B5817">
        <w:rPr>
          <w:sz w:val="22"/>
          <w:szCs w:val="22"/>
          <w:lang w:val="bg-BG" w:eastAsia="bg-BG"/>
        </w:rPr>
        <w:t>2</w:t>
      </w:r>
    </w:p>
    <w:p w:rsidR="003902B3" w:rsidRDefault="003902B3" w:rsidP="0054069F">
      <w:pPr>
        <w:jc w:val="both"/>
        <w:rPr>
          <w:sz w:val="22"/>
          <w:szCs w:val="22"/>
          <w:lang w:eastAsia="bg-BG"/>
        </w:rPr>
      </w:pPr>
    </w:p>
    <w:p w:rsidR="0054069F" w:rsidRPr="003902B3" w:rsidRDefault="003902B3" w:rsidP="0054069F">
      <w:pPr>
        <w:jc w:val="both"/>
        <w:rPr>
          <w:sz w:val="22"/>
          <w:szCs w:val="22"/>
          <w:lang w:val="bg-BG" w:eastAsia="bg-BG"/>
        </w:rPr>
      </w:pPr>
      <w:proofErr w:type="spellStart"/>
      <w:r>
        <w:rPr>
          <w:sz w:val="22"/>
          <w:szCs w:val="22"/>
          <w:lang w:eastAsia="bg-BG"/>
        </w:rPr>
        <w:t>Ангел</w:t>
      </w:r>
      <w:proofErr w:type="spellEnd"/>
      <w:r>
        <w:rPr>
          <w:sz w:val="22"/>
          <w:szCs w:val="22"/>
          <w:lang w:eastAsia="bg-BG"/>
        </w:rPr>
        <w:t xml:space="preserve"> </w:t>
      </w:r>
      <w:proofErr w:type="spellStart"/>
      <w:r>
        <w:rPr>
          <w:sz w:val="22"/>
          <w:szCs w:val="22"/>
          <w:lang w:eastAsia="bg-BG"/>
        </w:rPr>
        <w:t>Николов</w:t>
      </w:r>
      <w:proofErr w:type="spellEnd"/>
      <w:r>
        <w:rPr>
          <w:sz w:val="22"/>
          <w:szCs w:val="22"/>
          <w:lang w:eastAsia="bg-BG"/>
        </w:rPr>
        <w:t xml:space="preserve"> -</w:t>
      </w:r>
      <w:r w:rsidR="0054069F" w:rsidRPr="003902B3">
        <w:rPr>
          <w:sz w:val="22"/>
          <w:szCs w:val="22"/>
          <w:lang w:eastAsia="bg-BG"/>
        </w:rPr>
        <w:t xml:space="preserve"> </w:t>
      </w:r>
      <w:r w:rsidR="0054069F" w:rsidRPr="003902B3">
        <w:rPr>
          <w:sz w:val="22"/>
          <w:szCs w:val="22"/>
          <w:lang w:val="bg-BG" w:eastAsia="bg-BG"/>
        </w:rPr>
        <w:t>„</w:t>
      </w:r>
      <w:r w:rsidR="002B5817">
        <w:rPr>
          <w:sz w:val="22"/>
          <w:szCs w:val="22"/>
          <w:lang w:val="bg-BG" w:eastAsia="bg-BG"/>
        </w:rPr>
        <w:t>ОТСЪСТВА</w:t>
      </w:r>
      <w:r w:rsidR="0054069F" w:rsidRPr="003902B3">
        <w:rPr>
          <w:sz w:val="22"/>
          <w:szCs w:val="22"/>
          <w:lang w:val="bg-BG" w:eastAsia="bg-BG"/>
        </w:rPr>
        <w:t xml:space="preserve">“                   </w:t>
      </w:r>
      <w:r w:rsidR="002B5817">
        <w:rPr>
          <w:sz w:val="22"/>
          <w:szCs w:val="22"/>
          <w:lang w:val="bg-BG" w:eastAsia="bg-BG"/>
        </w:rPr>
        <w:t xml:space="preserve">                </w:t>
      </w:r>
      <w:r w:rsidR="0054069F" w:rsidRPr="003902B3">
        <w:rPr>
          <w:sz w:val="22"/>
          <w:szCs w:val="22"/>
          <w:lang w:val="bg-BG" w:eastAsia="bg-BG"/>
        </w:rPr>
        <w:t xml:space="preserve"> д-р Лилия </w:t>
      </w:r>
      <w:proofErr w:type="spellStart"/>
      <w:r w:rsidR="0054069F" w:rsidRPr="003902B3">
        <w:rPr>
          <w:sz w:val="22"/>
          <w:szCs w:val="22"/>
          <w:lang w:val="bg-BG" w:eastAsia="bg-BG"/>
        </w:rPr>
        <w:t>Милина</w:t>
      </w:r>
      <w:proofErr w:type="spellEnd"/>
      <w:r w:rsidR="0054069F" w:rsidRPr="003902B3">
        <w:rPr>
          <w:sz w:val="22"/>
          <w:szCs w:val="22"/>
          <w:lang w:val="bg-BG" w:eastAsia="bg-BG"/>
        </w:rPr>
        <w:t xml:space="preserve"> - „ЗА“</w:t>
      </w:r>
    </w:p>
    <w:p w:rsidR="0054069F" w:rsidRPr="003902B3" w:rsidRDefault="0054069F" w:rsidP="0054069F">
      <w:pPr>
        <w:jc w:val="both"/>
        <w:rPr>
          <w:sz w:val="22"/>
          <w:szCs w:val="22"/>
          <w:lang w:val="bg-BG" w:eastAsia="bg-BG"/>
        </w:rPr>
      </w:pPr>
      <w:r w:rsidRPr="003902B3">
        <w:rPr>
          <w:sz w:val="22"/>
          <w:szCs w:val="22"/>
          <w:lang w:val="bg-BG" w:eastAsia="bg-BG"/>
        </w:rPr>
        <w:t>Анета Пашалиева - „ЗА“                                                 Петя Касабова - „</w:t>
      </w:r>
      <w:r w:rsidR="002E32B4" w:rsidRPr="003902B3">
        <w:rPr>
          <w:sz w:val="22"/>
          <w:szCs w:val="22"/>
          <w:lang w:val="bg-BG" w:eastAsia="bg-BG"/>
        </w:rPr>
        <w:t>ЗА</w:t>
      </w:r>
      <w:r w:rsidRPr="003902B3">
        <w:rPr>
          <w:sz w:val="22"/>
          <w:szCs w:val="22"/>
          <w:lang w:val="bg-BG" w:eastAsia="bg-BG"/>
        </w:rPr>
        <w:t xml:space="preserve">“       </w:t>
      </w:r>
      <w:r w:rsidRPr="003902B3">
        <w:rPr>
          <w:sz w:val="22"/>
          <w:szCs w:val="22"/>
          <w:lang w:val="en-US" w:eastAsia="bg-BG"/>
        </w:rPr>
        <w:t xml:space="preserve"> </w:t>
      </w:r>
      <w:r w:rsidRPr="003902B3">
        <w:rPr>
          <w:sz w:val="22"/>
          <w:szCs w:val="22"/>
          <w:lang w:val="bg-BG" w:eastAsia="bg-BG"/>
        </w:rPr>
        <w:t xml:space="preserve">                         </w:t>
      </w:r>
    </w:p>
    <w:p w:rsidR="0054069F" w:rsidRPr="003902B3" w:rsidRDefault="0054069F" w:rsidP="0054069F">
      <w:pPr>
        <w:jc w:val="both"/>
        <w:rPr>
          <w:sz w:val="22"/>
          <w:szCs w:val="22"/>
          <w:lang w:val="bg-BG" w:eastAsia="bg-BG"/>
        </w:rPr>
      </w:pPr>
      <w:r w:rsidRPr="003902B3">
        <w:rPr>
          <w:sz w:val="22"/>
          <w:szCs w:val="22"/>
          <w:lang w:val="bg-BG" w:eastAsia="bg-BG"/>
        </w:rPr>
        <w:t xml:space="preserve">Асен Хаджиев - „ЗА“                                                       </w:t>
      </w:r>
      <w:proofErr w:type="spellStart"/>
      <w:r w:rsidRPr="003902B3">
        <w:rPr>
          <w:sz w:val="22"/>
          <w:szCs w:val="22"/>
          <w:lang w:val="bg-BG" w:eastAsia="bg-BG"/>
        </w:rPr>
        <w:t>Радомира</w:t>
      </w:r>
      <w:proofErr w:type="spellEnd"/>
      <w:r w:rsidRPr="003902B3">
        <w:rPr>
          <w:sz w:val="22"/>
          <w:szCs w:val="22"/>
          <w:lang w:val="bg-BG" w:eastAsia="bg-BG"/>
        </w:rPr>
        <w:t xml:space="preserve"> Йорданова - „ЗА“       </w:t>
      </w:r>
      <w:r w:rsidRPr="003902B3">
        <w:rPr>
          <w:sz w:val="22"/>
          <w:szCs w:val="22"/>
          <w:lang w:val="en-US" w:eastAsia="bg-BG"/>
        </w:rPr>
        <w:t xml:space="preserve"> </w:t>
      </w:r>
      <w:r w:rsidRPr="003902B3">
        <w:rPr>
          <w:sz w:val="22"/>
          <w:szCs w:val="22"/>
          <w:lang w:val="bg-BG" w:eastAsia="bg-BG"/>
        </w:rPr>
        <w:t xml:space="preserve">                          </w:t>
      </w:r>
    </w:p>
    <w:p w:rsidR="0054069F" w:rsidRPr="003902B3" w:rsidRDefault="0054069F" w:rsidP="0054069F">
      <w:pPr>
        <w:jc w:val="both"/>
        <w:rPr>
          <w:sz w:val="22"/>
          <w:szCs w:val="22"/>
          <w:lang w:val="bg-BG" w:eastAsia="bg-BG"/>
        </w:rPr>
      </w:pPr>
      <w:r w:rsidRPr="003902B3">
        <w:rPr>
          <w:sz w:val="22"/>
          <w:szCs w:val="22"/>
          <w:lang w:val="bg-BG" w:eastAsia="bg-BG"/>
        </w:rPr>
        <w:t>Весела Хаджиева Русенова - „ЗА“                                 Славка Чакърова - „</w:t>
      </w:r>
      <w:r w:rsidR="002B5817">
        <w:rPr>
          <w:sz w:val="22"/>
          <w:szCs w:val="22"/>
          <w:lang w:val="bg-BG" w:eastAsia="bg-BG"/>
        </w:rPr>
        <w:t>ВЪЗДЪРЖАЛ СЕ</w:t>
      </w:r>
      <w:r w:rsidRPr="003902B3">
        <w:rPr>
          <w:sz w:val="22"/>
          <w:szCs w:val="22"/>
          <w:lang w:val="bg-BG" w:eastAsia="bg-BG"/>
        </w:rPr>
        <w:t>“</w:t>
      </w:r>
    </w:p>
    <w:p w:rsidR="0054069F" w:rsidRPr="003902B3" w:rsidRDefault="0054069F" w:rsidP="0054069F">
      <w:pPr>
        <w:tabs>
          <w:tab w:val="left" w:pos="5387"/>
          <w:tab w:val="left" w:pos="5812"/>
        </w:tabs>
        <w:jc w:val="both"/>
        <w:rPr>
          <w:sz w:val="22"/>
          <w:szCs w:val="22"/>
          <w:lang w:val="bg-BG" w:eastAsia="bg-BG"/>
        </w:rPr>
      </w:pPr>
      <w:r w:rsidRPr="003902B3">
        <w:rPr>
          <w:sz w:val="22"/>
          <w:szCs w:val="22"/>
          <w:lang w:val="bg-BG" w:eastAsia="bg-BG"/>
        </w:rPr>
        <w:t xml:space="preserve">Димитър Герджиков - „ЗА                             </w:t>
      </w:r>
      <w:r w:rsidR="003902B3">
        <w:rPr>
          <w:sz w:val="22"/>
          <w:szCs w:val="22"/>
          <w:lang w:val="bg-BG" w:eastAsia="bg-BG"/>
        </w:rPr>
        <w:t xml:space="preserve">                 Стоян Андреев -</w:t>
      </w:r>
      <w:r w:rsidRPr="003902B3">
        <w:rPr>
          <w:sz w:val="22"/>
          <w:szCs w:val="22"/>
          <w:lang w:val="bg-BG" w:eastAsia="bg-BG"/>
        </w:rPr>
        <w:t xml:space="preserve"> „ЗА“</w:t>
      </w:r>
    </w:p>
    <w:p w:rsidR="0054069F" w:rsidRPr="003902B3" w:rsidRDefault="0054069F" w:rsidP="0054069F">
      <w:pPr>
        <w:tabs>
          <w:tab w:val="left" w:pos="5387"/>
          <w:tab w:val="left" w:pos="5812"/>
        </w:tabs>
        <w:jc w:val="both"/>
        <w:rPr>
          <w:sz w:val="22"/>
          <w:szCs w:val="22"/>
          <w:lang w:val="bg-BG" w:eastAsia="bg-BG"/>
        </w:rPr>
      </w:pPr>
      <w:r w:rsidRPr="003902B3">
        <w:rPr>
          <w:sz w:val="22"/>
          <w:szCs w:val="22"/>
          <w:lang w:val="bg-BG" w:eastAsia="bg-BG"/>
        </w:rPr>
        <w:t xml:space="preserve">Екатерина Петрова - „ЗА“                                               Филип </w:t>
      </w:r>
      <w:proofErr w:type="spellStart"/>
      <w:r w:rsidRPr="003902B3">
        <w:rPr>
          <w:sz w:val="22"/>
          <w:szCs w:val="22"/>
          <w:lang w:val="bg-BG" w:eastAsia="bg-BG"/>
        </w:rPr>
        <w:t>Делисивков</w:t>
      </w:r>
      <w:proofErr w:type="spellEnd"/>
      <w:r w:rsidRPr="003902B3">
        <w:rPr>
          <w:sz w:val="22"/>
          <w:szCs w:val="22"/>
          <w:lang w:val="bg-BG" w:eastAsia="bg-BG"/>
        </w:rPr>
        <w:t xml:space="preserve"> - „ЗА“       </w:t>
      </w:r>
      <w:r w:rsidRPr="003902B3">
        <w:rPr>
          <w:sz w:val="22"/>
          <w:szCs w:val="22"/>
          <w:lang w:val="en-US" w:eastAsia="bg-BG"/>
        </w:rPr>
        <w:t xml:space="preserve"> </w:t>
      </w:r>
      <w:r w:rsidRPr="003902B3">
        <w:rPr>
          <w:sz w:val="22"/>
          <w:szCs w:val="22"/>
          <w:lang w:val="bg-BG" w:eastAsia="bg-BG"/>
        </w:rPr>
        <w:t xml:space="preserve">                         </w:t>
      </w:r>
    </w:p>
    <w:p w:rsidR="0054069F" w:rsidRPr="003902B3" w:rsidRDefault="0054069F" w:rsidP="0054069F">
      <w:pPr>
        <w:tabs>
          <w:tab w:val="left" w:pos="990"/>
        </w:tabs>
        <w:jc w:val="both"/>
        <w:rPr>
          <w:sz w:val="22"/>
          <w:szCs w:val="22"/>
          <w:lang w:eastAsia="bg-BG"/>
        </w:rPr>
      </w:pPr>
      <w:r w:rsidRPr="003902B3">
        <w:rPr>
          <w:sz w:val="22"/>
          <w:szCs w:val="22"/>
          <w:lang w:val="bg-BG" w:eastAsia="bg-BG"/>
        </w:rPr>
        <w:t xml:space="preserve">Елка </w:t>
      </w:r>
      <w:proofErr w:type="spellStart"/>
      <w:r w:rsidRPr="003902B3">
        <w:rPr>
          <w:sz w:val="22"/>
          <w:szCs w:val="22"/>
          <w:lang w:val="bg-BG" w:eastAsia="bg-BG"/>
        </w:rPr>
        <w:t>Ангьозова</w:t>
      </w:r>
      <w:proofErr w:type="spellEnd"/>
      <w:r w:rsidRPr="003902B3">
        <w:rPr>
          <w:sz w:val="22"/>
          <w:szCs w:val="22"/>
          <w:lang w:val="bg-BG" w:eastAsia="bg-BG"/>
        </w:rPr>
        <w:t xml:space="preserve"> - „ЗА“                                                     </w:t>
      </w:r>
    </w:p>
    <w:p w:rsidR="0054069F" w:rsidRPr="003902B3" w:rsidRDefault="0054069F" w:rsidP="0054069F">
      <w:pPr>
        <w:jc w:val="both"/>
        <w:rPr>
          <w:sz w:val="22"/>
          <w:szCs w:val="22"/>
          <w:lang w:eastAsia="bg-BG"/>
        </w:rPr>
      </w:pPr>
    </w:p>
    <w:p w:rsidR="0054069F" w:rsidRPr="003902B3" w:rsidRDefault="0054069F" w:rsidP="0054069F">
      <w:pPr>
        <w:jc w:val="both"/>
        <w:rPr>
          <w:sz w:val="22"/>
          <w:szCs w:val="22"/>
          <w:lang w:val="bg-BG" w:eastAsia="bg-BG"/>
        </w:rPr>
      </w:pPr>
      <w:r w:rsidRPr="003902B3">
        <w:rPr>
          <w:sz w:val="22"/>
          <w:szCs w:val="22"/>
          <w:lang w:eastAsia="bg-BG"/>
        </w:rPr>
        <w:t xml:space="preserve">“ЗА”- </w:t>
      </w:r>
      <w:r w:rsidR="002B5817">
        <w:rPr>
          <w:sz w:val="22"/>
          <w:szCs w:val="22"/>
          <w:lang w:val="bg-BG" w:eastAsia="bg-BG"/>
        </w:rPr>
        <w:t>11</w:t>
      </w:r>
      <w:r w:rsidRPr="003902B3">
        <w:rPr>
          <w:sz w:val="22"/>
          <w:szCs w:val="22"/>
          <w:lang w:eastAsia="bg-BG"/>
        </w:rPr>
        <w:t>;</w:t>
      </w:r>
    </w:p>
    <w:p w:rsidR="0054069F" w:rsidRPr="003902B3" w:rsidRDefault="0054069F" w:rsidP="0054069F">
      <w:pPr>
        <w:jc w:val="both"/>
        <w:rPr>
          <w:sz w:val="22"/>
          <w:szCs w:val="22"/>
          <w:lang w:val="bg-BG" w:eastAsia="bg-BG"/>
        </w:rPr>
      </w:pPr>
      <w:r w:rsidRPr="003902B3">
        <w:rPr>
          <w:sz w:val="22"/>
          <w:szCs w:val="22"/>
          <w:lang w:eastAsia="bg-BG"/>
        </w:rPr>
        <w:t>“ПРОТИВ”-</w:t>
      </w:r>
      <w:r w:rsidRPr="003902B3">
        <w:rPr>
          <w:sz w:val="22"/>
          <w:szCs w:val="22"/>
          <w:lang w:val="bg-BG" w:eastAsia="bg-BG"/>
        </w:rPr>
        <w:t xml:space="preserve"> 0;</w:t>
      </w:r>
    </w:p>
    <w:p w:rsidR="00757142" w:rsidRPr="003902B3" w:rsidRDefault="0054069F" w:rsidP="0054069F">
      <w:pPr>
        <w:jc w:val="both"/>
        <w:rPr>
          <w:sz w:val="22"/>
          <w:szCs w:val="22"/>
          <w:lang w:val="bg-BG" w:eastAsia="bg-BG"/>
        </w:rPr>
      </w:pPr>
      <w:r w:rsidRPr="003902B3">
        <w:rPr>
          <w:sz w:val="22"/>
          <w:szCs w:val="22"/>
          <w:lang w:eastAsia="bg-BG"/>
        </w:rPr>
        <w:t xml:space="preserve">“ВЪЗДЪРЖАЛ СЕ”- </w:t>
      </w:r>
      <w:r w:rsidR="002B5817">
        <w:rPr>
          <w:sz w:val="22"/>
          <w:szCs w:val="22"/>
          <w:lang w:val="bg-BG" w:eastAsia="bg-BG"/>
        </w:rPr>
        <w:t>1;</w:t>
      </w:r>
    </w:p>
    <w:p w:rsidR="00AF452A" w:rsidRPr="003902B3" w:rsidRDefault="00AF452A" w:rsidP="0054069F">
      <w:pPr>
        <w:jc w:val="both"/>
        <w:rPr>
          <w:sz w:val="22"/>
          <w:szCs w:val="22"/>
          <w:lang w:val="bg-BG"/>
        </w:rPr>
      </w:pPr>
      <w:bookmarkStart w:id="0" w:name="_GoBack"/>
      <w:bookmarkEnd w:id="0"/>
    </w:p>
    <w:p w:rsidR="0054069F" w:rsidRPr="003902B3" w:rsidRDefault="0054069F" w:rsidP="0054069F">
      <w:pPr>
        <w:ind w:left="708"/>
        <w:jc w:val="both"/>
        <w:rPr>
          <w:sz w:val="22"/>
          <w:szCs w:val="22"/>
          <w:lang w:val="en-US"/>
        </w:rPr>
      </w:pPr>
      <w:r w:rsidRPr="003902B3">
        <w:rPr>
          <w:sz w:val="22"/>
          <w:szCs w:val="22"/>
          <w:lang w:val="en-US"/>
        </w:rPr>
        <w:t xml:space="preserve">    </w:t>
      </w:r>
      <w:r w:rsidRPr="003902B3">
        <w:rPr>
          <w:sz w:val="22"/>
          <w:szCs w:val="22"/>
          <w:lang w:val="en-US"/>
        </w:rPr>
        <w:tab/>
      </w:r>
      <w:r w:rsidRPr="003902B3">
        <w:rPr>
          <w:sz w:val="22"/>
          <w:szCs w:val="22"/>
          <w:lang w:val="en-US"/>
        </w:rPr>
        <w:tab/>
      </w:r>
      <w:r w:rsidRPr="003902B3">
        <w:rPr>
          <w:sz w:val="22"/>
          <w:szCs w:val="22"/>
          <w:lang w:val="en-US"/>
        </w:rPr>
        <w:tab/>
        <w:t xml:space="preserve">     </w:t>
      </w:r>
      <w:r w:rsidRPr="003902B3">
        <w:rPr>
          <w:sz w:val="22"/>
          <w:szCs w:val="22"/>
          <w:lang w:val="en-US"/>
        </w:rPr>
        <w:tab/>
        <w:t xml:space="preserve">            </w:t>
      </w:r>
      <w:r w:rsidRPr="003902B3">
        <w:rPr>
          <w:sz w:val="22"/>
          <w:szCs w:val="22"/>
          <w:lang w:val="bg-BG"/>
        </w:rPr>
        <w:t xml:space="preserve">                             </w:t>
      </w:r>
      <w:r w:rsidRPr="003902B3">
        <w:rPr>
          <w:sz w:val="22"/>
          <w:szCs w:val="22"/>
          <w:lang w:val="en-US"/>
        </w:rPr>
        <w:t xml:space="preserve">       </w:t>
      </w:r>
      <w:r w:rsidRPr="003902B3">
        <w:rPr>
          <w:sz w:val="22"/>
          <w:szCs w:val="22"/>
          <w:lang w:val="en-US"/>
        </w:rPr>
        <w:tab/>
      </w:r>
      <w:r w:rsidRPr="003902B3">
        <w:rPr>
          <w:sz w:val="22"/>
          <w:szCs w:val="22"/>
          <w:lang w:val="en-US"/>
        </w:rPr>
        <w:tab/>
      </w:r>
      <w:r w:rsidRPr="003902B3">
        <w:rPr>
          <w:sz w:val="22"/>
          <w:szCs w:val="22"/>
          <w:lang w:val="en-US"/>
        </w:rPr>
        <w:tab/>
        <w:t xml:space="preserve">     </w:t>
      </w:r>
      <w:r w:rsidRPr="003902B3">
        <w:rPr>
          <w:sz w:val="22"/>
          <w:szCs w:val="22"/>
          <w:lang w:val="en-US"/>
        </w:rPr>
        <w:tab/>
      </w:r>
      <w:r w:rsidRPr="003902B3">
        <w:rPr>
          <w:sz w:val="22"/>
          <w:szCs w:val="22"/>
          <w:lang w:val="en-US"/>
        </w:rPr>
        <w:tab/>
      </w:r>
      <w:r w:rsidRPr="003902B3">
        <w:rPr>
          <w:sz w:val="22"/>
          <w:szCs w:val="22"/>
          <w:lang w:val="en-US"/>
        </w:rPr>
        <w:tab/>
      </w:r>
      <w:r w:rsidRPr="003902B3">
        <w:rPr>
          <w:sz w:val="22"/>
          <w:szCs w:val="22"/>
          <w:lang w:val="en-US"/>
        </w:rPr>
        <w:tab/>
        <w:t xml:space="preserve">            </w:t>
      </w:r>
      <w:r w:rsidRPr="003902B3">
        <w:rPr>
          <w:sz w:val="22"/>
          <w:szCs w:val="22"/>
          <w:lang w:val="bg-BG"/>
        </w:rPr>
        <w:t xml:space="preserve">            </w:t>
      </w:r>
      <w:r w:rsidR="002B5817">
        <w:rPr>
          <w:sz w:val="22"/>
          <w:szCs w:val="22"/>
          <w:lang w:val="bg-BG"/>
        </w:rPr>
        <w:t xml:space="preserve">              </w:t>
      </w:r>
      <w:r w:rsidRPr="003902B3">
        <w:rPr>
          <w:sz w:val="22"/>
          <w:szCs w:val="22"/>
          <w:lang w:val="bg-BG"/>
        </w:rPr>
        <w:t xml:space="preserve"> ПРЕДСЕДАТЕЛ НА</w:t>
      </w:r>
      <w:r w:rsidRPr="003902B3">
        <w:rPr>
          <w:sz w:val="22"/>
          <w:szCs w:val="22"/>
          <w:lang w:val="en-US"/>
        </w:rPr>
        <w:t xml:space="preserve"> </w:t>
      </w:r>
      <w:r w:rsidRPr="003902B3">
        <w:rPr>
          <w:sz w:val="22"/>
          <w:szCs w:val="22"/>
          <w:lang w:val="bg-BG"/>
        </w:rPr>
        <w:t>ОБЩИНСКИ</w:t>
      </w:r>
    </w:p>
    <w:p w:rsidR="0054069F" w:rsidRPr="003902B3" w:rsidRDefault="0054069F" w:rsidP="0054069F">
      <w:pPr>
        <w:tabs>
          <w:tab w:val="left" w:pos="1560"/>
        </w:tabs>
        <w:jc w:val="both"/>
        <w:rPr>
          <w:sz w:val="22"/>
          <w:szCs w:val="22"/>
          <w:lang w:val="bg-BG"/>
        </w:rPr>
      </w:pPr>
      <w:r w:rsidRPr="003902B3">
        <w:rPr>
          <w:sz w:val="22"/>
          <w:szCs w:val="22"/>
          <w:lang w:val="en-US"/>
        </w:rPr>
        <w:t xml:space="preserve"> </w:t>
      </w:r>
      <w:r w:rsidRPr="003902B3">
        <w:rPr>
          <w:sz w:val="22"/>
          <w:szCs w:val="22"/>
          <w:lang w:val="bg-BG"/>
        </w:rPr>
        <w:t>СЕКРЕТАР: ……………</w:t>
      </w:r>
      <w:r w:rsidRPr="003902B3">
        <w:rPr>
          <w:sz w:val="22"/>
          <w:szCs w:val="22"/>
          <w:lang w:val="bg-BG"/>
        </w:rPr>
        <w:tab/>
      </w:r>
      <w:r w:rsidRPr="003902B3">
        <w:rPr>
          <w:sz w:val="22"/>
          <w:szCs w:val="22"/>
          <w:lang w:val="bg-BG"/>
        </w:rPr>
        <w:tab/>
      </w:r>
      <w:r w:rsidRPr="003902B3">
        <w:rPr>
          <w:sz w:val="22"/>
          <w:szCs w:val="22"/>
          <w:lang w:val="bg-BG"/>
        </w:rPr>
        <w:tab/>
      </w:r>
      <w:r w:rsidRPr="003902B3">
        <w:rPr>
          <w:sz w:val="22"/>
          <w:szCs w:val="22"/>
          <w:lang w:val="en-US"/>
        </w:rPr>
        <w:t xml:space="preserve">            </w:t>
      </w:r>
      <w:r w:rsidRPr="003902B3">
        <w:rPr>
          <w:sz w:val="22"/>
          <w:szCs w:val="22"/>
          <w:lang w:val="bg-BG"/>
        </w:rPr>
        <w:t xml:space="preserve"> СЪВЕТ - Ч Е П Е Л А Р Е: ……………</w:t>
      </w:r>
    </w:p>
    <w:p w:rsidR="00923EFA" w:rsidRPr="003902B3" w:rsidRDefault="0054069F" w:rsidP="0054069F">
      <w:pPr>
        <w:jc w:val="both"/>
        <w:rPr>
          <w:sz w:val="22"/>
          <w:szCs w:val="22"/>
        </w:rPr>
      </w:pPr>
      <w:r w:rsidRPr="003902B3">
        <w:rPr>
          <w:sz w:val="22"/>
          <w:szCs w:val="22"/>
          <w:lang w:val="bg-BG"/>
        </w:rPr>
        <w:t xml:space="preserve">      /СТЕФКА СТАНКОВА/</w:t>
      </w:r>
      <w:r w:rsidRPr="003902B3">
        <w:rPr>
          <w:sz w:val="22"/>
          <w:szCs w:val="22"/>
          <w:lang w:val="bg-BG"/>
        </w:rPr>
        <w:tab/>
      </w:r>
      <w:r w:rsidRPr="003902B3">
        <w:rPr>
          <w:sz w:val="22"/>
          <w:szCs w:val="22"/>
          <w:lang w:val="bg-BG"/>
        </w:rPr>
        <w:tab/>
      </w:r>
      <w:r w:rsidRPr="003902B3">
        <w:rPr>
          <w:sz w:val="22"/>
          <w:szCs w:val="22"/>
          <w:lang w:val="bg-BG"/>
        </w:rPr>
        <w:tab/>
      </w:r>
      <w:r w:rsidRPr="003902B3">
        <w:rPr>
          <w:sz w:val="22"/>
          <w:szCs w:val="22"/>
          <w:lang w:val="bg-BG"/>
        </w:rPr>
        <w:tab/>
      </w:r>
      <w:r w:rsidRPr="003902B3">
        <w:rPr>
          <w:sz w:val="22"/>
          <w:szCs w:val="22"/>
          <w:lang w:val="en-US"/>
        </w:rPr>
        <w:t xml:space="preserve">           </w:t>
      </w:r>
      <w:r w:rsidRPr="003902B3">
        <w:rPr>
          <w:sz w:val="22"/>
          <w:szCs w:val="22"/>
          <w:lang w:val="bg-BG"/>
        </w:rPr>
        <w:t>/ЕКАТЕРИНА ПЕТРОВА</w:t>
      </w:r>
      <w:r w:rsidRPr="003902B3">
        <w:rPr>
          <w:sz w:val="22"/>
          <w:szCs w:val="22"/>
          <w:lang w:val="en-US"/>
        </w:rPr>
        <w:t>/</w:t>
      </w:r>
    </w:p>
    <w:sectPr w:rsidR="00923EFA" w:rsidRPr="003902B3">
      <w:footerReference w:type="default" r:id="rId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35198" w:rsidRDefault="00635198" w:rsidP="0054069F">
      <w:r>
        <w:separator/>
      </w:r>
    </w:p>
  </w:endnote>
  <w:endnote w:type="continuationSeparator" w:id="0">
    <w:p w:rsidR="00635198" w:rsidRDefault="00635198" w:rsidP="0054069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487477429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54069F" w:rsidRDefault="0054069F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6D7C85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803E0D" w:rsidRDefault="00635198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35198" w:rsidRDefault="00635198" w:rsidP="0054069F">
      <w:r>
        <w:separator/>
      </w:r>
    </w:p>
  </w:footnote>
  <w:footnote w:type="continuationSeparator" w:id="0">
    <w:p w:rsidR="00635198" w:rsidRDefault="00635198" w:rsidP="0054069F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14D63"/>
    <w:rsid w:val="00014D63"/>
    <w:rsid w:val="000B29B6"/>
    <w:rsid w:val="0015762F"/>
    <w:rsid w:val="002B5817"/>
    <w:rsid w:val="002B76E4"/>
    <w:rsid w:val="002E32B4"/>
    <w:rsid w:val="00382FD1"/>
    <w:rsid w:val="003902B3"/>
    <w:rsid w:val="003A68A3"/>
    <w:rsid w:val="00473492"/>
    <w:rsid w:val="004E6F44"/>
    <w:rsid w:val="0054069F"/>
    <w:rsid w:val="0055000D"/>
    <w:rsid w:val="005C2B25"/>
    <w:rsid w:val="0062505A"/>
    <w:rsid w:val="00635198"/>
    <w:rsid w:val="006D7C85"/>
    <w:rsid w:val="00757142"/>
    <w:rsid w:val="007D0062"/>
    <w:rsid w:val="00871592"/>
    <w:rsid w:val="00902AC1"/>
    <w:rsid w:val="00923EFA"/>
    <w:rsid w:val="00926C36"/>
    <w:rsid w:val="00AF452A"/>
    <w:rsid w:val="00B5641C"/>
    <w:rsid w:val="00B95043"/>
    <w:rsid w:val="00C94B7F"/>
    <w:rsid w:val="00CB6ADF"/>
    <w:rsid w:val="00CE4747"/>
    <w:rsid w:val="00E57BBD"/>
    <w:rsid w:val="00EC10BA"/>
    <w:rsid w:val="00FF0E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8E97E23-51C2-4E41-8DAE-171DE19843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="Times New Roman"/>
        <w:sz w:val="24"/>
        <w:szCs w:val="24"/>
        <w:lang w:val="bg-BG" w:eastAsia="en-US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4069F"/>
    <w:pPr>
      <w:ind w:firstLine="0"/>
      <w:jc w:val="left"/>
    </w:pPr>
    <w:rPr>
      <w:rFonts w:eastAsia="Times New Roman"/>
      <w:szCs w:val="20"/>
      <w:lang w:val="en-A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link w:val="TitleChar"/>
    <w:uiPriority w:val="99"/>
    <w:qFormat/>
    <w:rsid w:val="00902AC1"/>
    <w:pPr>
      <w:jc w:val="center"/>
    </w:pPr>
    <w:rPr>
      <w:sz w:val="28"/>
      <w:szCs w:val="24"/>
      <w:u w:val="double"/>
      <w:lang w:val="bg-BG" w:eastAsia="bg-BG"/>
    </w:rPr>
  </w:style>
  <w:style w:type="character" w:customStyle="1" w:styleId="TitleChar">
    <w:name w:val="Title Char"/>
    <w:basedOn w:val="DefaultParagraphFont"/>
    <w:link w:val="Title"/>
    <w:uiPriority w:val="99"/>
    <w:rsid w:val="00902AC1"/>
    <w:rPr>
      <w:rFonts w:eastAsia="Times New Roman"/>
      <w:kern w:val="0"/>
      <w:sz w:val="28"/>
      <w:szCs w:val="20"/>
      <w:u w:val="double"/>
      <w:lang w:eastAsia="bg-BG"/>
      <w14:stylisticSets/>
    </w:rPr>
  </w:style>
  <w:style w:type="paragraph" w:styleId="Footer">
    <w:name w:val="footer"/>
    <w:basedOn w:val="Normal"/>
    <w:link w:val="FooterChar"/>
    <w:uiPriority w:val="99"/>
    <w:unhideWhenUsed/>
    <w:rsid w:val="0054069F"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DefaultParagraphFont"/>
    <w:link w:val="Footer"/>
    <w:uiPriority w:val="99"/>
    <w:rsid w:val="0054069F"/>
    <w:rPr>
      <w:rFonts w:eastAsia="Times New Roman"/>
      <w:szCs w:val="20"/>
      <w:lang w:val="en-AU"/>
    </w:rPr>
  </w:style>
  <w:style w:type="paragraph" w:styleId="Header">
    <w:name w:val="header"/>
    <w:basedOn w:val="Normal"/>
    <w:link w:val="HeaderChar"/>
    <w:uiPriority w:val="99"/>
    <w:unhideWhenUsed/>
    <w:rsid w:val="0054069F"/>
    <w:pPr>
      <w:tabs>
        <w:tab w:val="center" w:pos="4536"/>
        <w:tab w:val="right" w:pos="9072"/>
      </w:tabs>
    </w:pPr>
  </w:style>
  <w:style w:type="character" w:customStyle="1" w:styleId="HeaderChar">
    <w:name w:val="Header Char"/>
    <w:basedOn w:val="DefaultParagraphFont"/>
    <w:link w:val="Header"/>
    <w:uiPriority w:val="99"/>
    <w:rsid w:val="0054069F"/>
    <w:rPr>
      <w:rFonts w:eastAsia="Times New Roman"/>
      <w:szCs w:val="20"/>
      <w:lang w:val="en-A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</TotalTime>
  <Pages>1</Pages>
  <Words>450</Words>
  <Characters>2569</Characters>
  <Application>Microsoft Office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3013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Obshtinski Savet</dc:creator>
  <cp:keywords/>
  <dc:description/>
  <cp:lastModifiedBy>Obshtinski Savet</cp:lastModifiedBy>
  <cp:revision>19</cp:revision>
  <cp:lastPrinted>2025-10-31T09:31:00Z</cp:lastPrinted>
  <dcterms:created xsi:type="dcterms:W3CDTF">2025-09-25T08:11:00Z</dcterms:created>
  <dcterms:modified xsi:type="dcterms:W3CDTF">2025-10-31T10:21:00Z</dcterms:modified>
</cp:coreProperties>
</file>