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000E" w:rsidRDefault="002A000E" w:rsidP="002A000E">
      <w:pPr>
        <w:pStyle w:val="Title"/>
        <w:rPr>
          <w:b/>
        </w:rPr>
      </w:pPr>
      <w:r>
        <w:rPr>
          <w:b/>
        </w:rPr>
        <w:t>О Б Щ И Н С К И   С Ъ В Е Т – Ч Е П Е Л А Р Е</w:t>
      </w: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sz w:val="28"/>
          <w:lang w:val="bg-BG"/>
        </w:rPr>
      </w:pPr>
    </w:p>
    <w:p w:rsidR="002A000E" w:rsidRDefault="002A000E" w:rsidP="002A000E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Р  Е  Ш  Е  Н  И  Е</w:t>
      </w:r>
    </w:p>
    <w:p w:rsidR="00527385" w:rsidRDefault="00527385" w:rsidP="008368EC">
      <w:pPr>
        <w:jc w:val="center"/>
        <w:rPr>
          <w:b/>
          <w:szCs w:val="24"/>
          <w:lang w:val="bg-BG"/>
        </w:rPr>
      </w:pPr>
      <w:r>
        <w:rPr>
          <w:b/>
          <w:szCs w:val="24"/>
          <w:lang w:val="bg-BG"/>
        </w:rPr>
        <w:t>№ 286</w:t>
      </w:r>
    </w:p>
    <w:p w:rsidR="00994893" w:rsidRDefault="00994893" w:rsidP="008368EC">
      <w:pPr>
        <w:jc w:val="center"/>
        <w:rPr>
          <w:b/>
          <w:szCs w:val="24"/>
          <w:lang w:val="bg-BG"/>
        </w:rPr>
      </w:pPr>
    </w:p>
    <w:p w:rsidR="002A000E" w:rsidRDefault="00994893" w:rsidP="00994893">
      <w:pPr>
        <w:ind w:firstLine="708"/>
        <w:jc w:val="both"/>
        <w:rPr>
          <w:szCs w:val="24"/>
          <w:lang w:val="bg-BG"/>
        </w:rPr>
      </w:pPr>
      <w:bookmarkStart w:id="0" w:name="_GoBack"/>
      <w:bookmarkEnd w:id="0"/>
      <w:r>
        <w:rPr>
          <w:szCs w:val="24"/>
          <w:lang w:val="bg-BG"/>
        </w:rPr>
        <w:t>В</w:t>
      </w:r>
      <w:r w:rsidR="00B552A9">
        <w:rPr>
          <w:szCs w:val="24"/>
          <w:lang w:val="bg-BG"/>
        </w:rPr>
        <w:t>зето с Протокол № 30</w:t>
      </w:r>
      <w:r w:rsidR="002A000E">
        <w:rPr>
          <w:szCs w:val="24"/>
          <w:lang w:val="bg-BG"/>
        </w:rPr>
        <w:t xml:space="preserve"> от редовно заседание на Общински съвет – Чепеларе, проведено на </w:t>
      </w:r>
      <w:r w:rsidR="00B552A9">
        <w:rPr>
          <w:szCs w:val="24"/>
          <w:lang w:val="bg-BG"/>
        </w:rPr>
        <w:t>28.08</w:t>
      </w:r>
      <w:r w:rsidR="00DF508A">
        <w:rPr>
          <w:szCs w:val="24"/>
          <w:lang w:val="bg-BG"/>
        </w:rPr>
        <w:t>.2025</w:t>
      </w:r>
      <w:r w:rsidR="002A000E">
        <w:rPr>
          <w:szCs w:val="24"/>
          <w:lang w:val="bg-BG"/>
        </w:rPr>
        <w:t xml:space="preserve"> година.</w:t>
      </w:r>
    </w:p>
    <w:p w:rsidR="002A000E" w:rsidRDefault="002A000E" w:rsidP="00994893">
      <w:pPr>
        <w:jc w:val="both"/>
        <w:rPr>
          <w:lang w:val="bg-BG"/>
        </w:rPr>
      </w:pPr>
      <w:r>
        <w:rPr>
          <w:lang w:val="bg-BG"/>
        </w:rPr>
        <w:tab/>
      </w:r>
    </w:p>
    <w:p w:rsidR="002A000E" w:rsidRDefault="002A000E" w:rsidP="002A000E">
      <w:pPr>
        <w:jc w:val="both"/>
        <w:rPr>
          <w:lang w:val="bg-BG"/>
        </w:rPr>
      </w:pPr>
    </w:p>
    <w:p w:rsidR="001B3408" w:rsidRDefault="002A000E" w:rsidP="001B3408">
      <w:pPr>
        <w:spacing w:line="288" w:lineRule="auto"/>
        <w:ind w:firstLine="720"/>
        <w:jc w:val="both"/>
        <w:rPr>
          <w:sz w:val="44"/>
          <w:szCs w:val="44"/>
        </w:rPr>
      </w:pPr>
      <w:r>
        <w:rPr>
          <w:b/>
          <w:szCs w:val="24"/>
        </w:rPr>
        <w:t>ОТНОСНО</w:t>
      </w:r>
      <w:r>
        <w:rPr>
          <w:b/>
          <w:szCs w:val="24"/>
          <w:lang w:val="bg-BG"/>
        </w:rPr>
        <w:t>:</w:t>
      </w:r>
      <w:r>
        <w:rPr>
          <w:rFonts w:eastAsia="Calibri"/>
          <w:szCs w:val="24"/>
          <w:u w:val="single"/>
          <w:lang w:val="bg-BG"/>
        </w:rPr>
        <w:t xml:space="preserve"> </w:t>
      </w:r>
      <w:r w:rsidR="00B552A9">
        <w:rPr>
          <w:rFonts w:eastAsia="Calibri"/>
          <w:szCs w:val="24"/>
          <w:u w:val="single"/>
          <w:lang w:val="bg-BG"/>
        </w:rPr>
        <w:t xml:space="preserve"> </w:t>
      </w:r>
      <w:r w:rsidR="001B3408">
        <w:rPr>
          <w:rFonts w:eastAsia="Calibri"/>
          <w:szCs w:val="24"/>
          <w:u w:val="single"/>
          <w:lang w:val="bg-BG"/>
        </w:rPr>
        <w:t xml:space="preserve">Отпускане на еднократна финансова помощ на граждани на </w:t>
      </w:r>
      <w:r w:rsidR="008368EC">
        <w:rPr>
          <w:rFonts w:eastAsia="Calibri"/>
          <w:szCs w:val="24"/>
          <w:u w:val="single"/>
          <w:lang w:val="bg-BG"/>
        </w:rPr>
        <w:t xml:space="preserve">Мария </w:t>
      </w:r>
      <w:r w:rsidR="0017152E">
        <w:rPr>
          <w:rFonts w:eastAsia="Calibri"/>
          <w:szCs w:val="24"/>
          <w:u w:val="single"/>
          <w:lang w:val="bg-BG"/>
        </w:rPr>
        <w:t>Илчева от гр. Чепеларе.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1B3408" w:rsidRDefault="001B3408" w:rsidP="001B3408">
      <w:pPr>
        <w:tabs>
          <w:tab w:val="left" w:pos="3585"/>
          <w:tab w:val="center" w:pos="4749"/>
        </w:tabs>
        <w:spacing w:line="288" w:lineRule="auto"/>
        <w:ind w:firstLine="709"/>
        <w:jc w:val="both"/>
        <w:rPr>
          <w:rFonts w:eastAsia="Calibri"/>
          <w:szCs w:val="24"/>
          <w:lang w:val="bg-BG"/>
        </w:rPr>
      </w:pPr>
      <w:r>
        <w:rPr>
          <w:rFonts w:eastAsia="Calibri"/>
          <w:szCs w:val="24"/>
          <w:lang w:val="bg-BG"/>
        </w:rPr>
        <w:t>Общински съвет – Чепеларе, като изслуша предложението на Постоянната комисия по „Социални дейности, здравеопазване, жалби на населението, предотвратяване и установяване конфликт на интереси“ и след станалите разисквания, на основание чл. 21, ал. 1, т. 23 от ЗМСМА във връзка с  чл.  13, чл. 14 и чл. 15 от Правилника за условията и реда за отпускане на финансова помощ за новородено дете и на еднократна финансова помощ на нуждаещи се граждани на територията на община Чепеларе,</w:t>
      </w:r>
    </w:p>
    <w:p w:rsidR="002A000E" w:rsidRDefault="002A000E" w:rsidP="002A000E">
      <w:pPr>
        <w:ind w:firstLine="713"/>
        <w:jc w:val="both"/>
        <w:rPr>
          <w:szCs w:val="24"/>
        </w:rPr>
      </w:pP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ind w:firstLine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   Е   Ш   И: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1B3408" w:rsidRDefault="001B3408" w:rsidP="001B3408">
      <w:pPr>
        <w:spacing w:line="288" w:lineRule="auto"/>
        <w:ind w:firstLine="720"/>
        <w:jc w:val="both"/>
        <w:rPr>
          <w:szCs w:val="24"/>
          <w:lang w:val="bg-BG"/>
        </w:rPr>
      </w:pPr>
      <w:r>
        <w:rPr>
          <w:color w:val="000000"/>
          <w:szCs w:val="24"/>
          <w:lang w:val="bg-BG" w:eastAsia="en-US"/>
        </w:rPr>
        <w:t xml:space="preserve">Общински съвет – Чепеларе отпуска еднократна финансова помощ в размер на 200 /двеста/ лева на </w:t>
      </w:r>
      <w:r w:rsidR="008368EC">
        <w:rPr>
          <w:rFonts w:eastAsia="Calibri"/>
          <w:szCs w:val="24"/>
          <w:lang w:val="bg-BG"/>
        </w:rPr>
        <w:t xml:space="preserve">Мария </w:t>
      </w:r>
      <w:r w:rsidR="0017152E">
        <w:rPr>
          <w:rFonts w:eastAsia="Calibri"/>
          <w:szCs w:val="24"/>
          <w:lang w:val="bg-BG"/>
        </w:rPr>
        <w:t>Илчева от гр. Чепеларе.</w:t>
      </w:r>
    </w:p>
    <w:p w:rsidR="002A000E" w:rsidRDefault="002A000E" w:rsidP="002A000E">
      <w:pPr>
        <w:pStyle w:val="BodyTextIndent"/>
        <w:tabs>
          <w:tab w:val="left" w:pos="1134"/>
          <w:tab w:val="left" w:pos="9720"/>
        </w:tabs>
        <w:spacing w:line="288" w:lineRule="auto"/>
        <w:ind w:firstLine="706"/>
        <w:jc w:val="center"/>
        <w:rPr>
          <w:b/>
          <w:sz w:val="24"/>
          <w:szCs w:val="24"/>
        </w:rPr>
      </w:pPr>
    </w:p>
    <w:p w:rsidR="002A000E" w:rsidRDefault="002A000E" w:rsidP="00DF508A">
      <w:pPr>
        <w:jc w:val="both"/>
        <w:rPr>
          <w:rFonts w:eastAsia="Calibri"/>
          <w:szCs w:val="24"/>
          <w:lang w:val="bg-BG"/>
        </w:rPr>
      </w:pPr>
      <w:r>
        <w:rPr>
          <w:color w:val="000000"/>
          <w:szCs w:val="24"/>
          <w:lang w:val="bg-BG" w:eastAsia="en-US"/>
        </w:rPr>
        <w:tab/>
      </w:r>
    </w:p>
    <w:p w:rsidR="002A000E" w:rsidRDefault="002A000E" w:rsidP="00DF508A">
      <w:pPr>
        <w:pStyle w:val="ListParagraph"/>
        <w:tabs>
          <w:tab w:val="left" w:pos="709"/>
        </w:tabs>
        <w:spacing w:line="288" w:lineRule="auto"/>
        <w:ind w:left="0"/>
        <w:jc w:val="both"/>
        <w:rPr>
          <w:szCs w:val="24"/>
          <w:lang w:val="bg-BG"/>
        </w:rPr>
      </w:pPr>
    </w:p>
    <w:p w:rsidR="002A000E" w:rsidRDefault="002A000E" w:rsidP="002A000E">
      <w:pPr>
        <w:pStyle w:val="ListParagraph"/>
        <w:tabs>
          <w:tab w:val="left" w:pos="709"/>
        </w:tabs>
        <w:ind w:left="0"/>
        <w:jc w:val="both"/>
        <w:rPr>
          <w:szCs w:val="24"/>
          <w:lang w:val="bg-BG"/>
        </w:rPr>
      </w:pPr>
      <w:r>
        <w:rPr>
          <w:szCs w:val="24"/>
          <w:lang w:val="bg-BG"/>
        </w:rPr>
        <w:t>Общ брой на общинските съветници: 13</w:t>
      </w:r>
    </w:p>
    <w:p w:rsidR="002A000E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Гласували: 13</w:t>
      </w: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1B3408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“ЗА” -13</w:t>
      </w:r>
      <w:r w:rsidR="002A000E">
        <w:rPr>
          <w:szCs w:val="24"/>
          <w:lang w:val="bg-BG"/>
        </w:rPr>
        <w:t>;</w:t>
      </w:r>
    </w:p>
    <w:p w:rsidR="008368EC" w:rsidRDefault="00493B6F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“ПРОТИВ”- </w:t>
      </w:r>
      <w:r w:rsidR="008368EC">
        <w:rPr>
          <w:szCs w:val="24"/>
          <w:lang w:val="bg-BG"/>
        </w:rPr>
        <w:t>0</w:t>
      </w:r>
    </w:p>
    <w:p w:rsidR="002A000E" w:rsidRDefault="002A000E" w:rsidP="002A000E">
      <w:pPr>
        <w:jc w:val="both"/>
        <w:rPr>
          <w:szCs w:val="24"/>
          <w:lang w:val="bg-BG"/>
        </w:rPr>
      </w:pPr>
      <w:r>
        <w:rPr>
          <w:szCs w:val="24"/>
          <w:lang w:val="bg-BG"/>
        </w:rPr>
        <w:t>“ВЪЗДЪРЖАЛ СЕ”- 0;</w:t>
      </w: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</w:p>
    <w:p w:rsidR="002A000E" w:rsidRDefault="002A000E" w:rsidP="002A000E">
      <w:pPr>
        <w:ind w:firstLine="720"/>
        <w:jc w:val="both"/>
        <w:rPr>
          <w:szCs w:val="24"/>
          <w:lang w:val="bg-BG"/>
        </w:rPr>
      </w:pP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</w:r>
      <w:r>
        <w:rPr>
          <w:szCs w:val="24"/>
          <w:lang w:val="bg-BG"/>
        </w:rPr>
        <w:tab/>
        <w:t xml:space="preserve"> </w:t>
      </w:r>
      <w:r>
        <w:rPr>
          <w:szCs w:val="24"/>
          <w:lang w:val="en-US"/>
        </w:rPr>
        <w:t xml:space="preserve">        </w:t>
      </w:r>
      <w:r>
        <w:rPr>
          <w:szCs w:val="24"/>
          <w:lang w:val="bg-BG"/>
        </w:rPr>
        <w:t>ПРЕДСЕДАТЕЛ НА</w:t>
      </w:r>
      <w:r>
        <w:rPr>
          <w:szCs w:val="24"/>
          <w:lang w:val="en-US"/>
        </w:rPr>
        <w:t xml:space="preserve"> </w:t>
      </w:r>
      <w:r>
        <w:rPr>
          <w:szCs w:val="24"/>
          <w:lang w:val="bg-BG"/>
        </w:rPr>
        <w:t>ОБЩИНСКИ</w:t>
      </w:r>
    </w:p>
    <w:p w:rsidR="002A000E" w:rsidRDefault="00B552A9" w:rsidP="002A000E">
      <w:pPr>
        <w:tabs>
          <w:tab w:val="left" w:pos="1560"/>
        </w:tabs>
        <w:jc w:val="both"/>
        <w:rPr>
          <w:szCs w:val="24"/>
          <w:lang w:val="bg-BG"/>
        </w:rPr>
      </w:pPr>
      <w:r>
        <w:rPr>
          <w:szCs w:val="24"/>
          <w:lang w:val="bg-BG"/>
        </w:rPr>
        <w:t xml:space="preserve">                                            </w:t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en-US"/>
        </w:rPr>
        <w:t xml:space="preserve">         </w:t>
      </w:r>
      <w:r w:rsidR="002A000E">
        <w:rPr>
          <w:szCs w:val="24"/>
          <w:lang w:val="bg-BG"/>
        </w:rPr>
        <w:t>СЪВЕТ - ЧЕПЕЛАРЕ: ……………</w:t>
      </w:r>
    </w:p>
    <w:p w:rsidR="002A000E" w:rsidRDefault="00B552A9" w:rsidP="002A000E">
      <w:pPr>
        <w:jc w:val="both"/>
        <w:rPr>
          <w:szCs w:val="24"/>
          <w:lang w:val="bg-BG"/>
        </w:rPr>
      </w:pPr>
      <w:r>
        <w:rPr>
          <w:szCs w:val="24"/>
          <w:lang w:val="en-US"/>
        </w:rPr>
        <w:t xml:space="preserve">                              </w:t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</w:r>
      <w:r w:rsidR="002A000E">
        <w:rPr>
          <w:szCs w:val="24"/>
          <w:lang w:val="bg-BG"/>
        </w:rPr>
        <w:tab/>
        <w:t xml:space="preserve">                     /ЕКАТЕРИНА ПЕТРОВА/</w:t>
      </w:r>
    </w:p>
    <w:p w:rsidR="00923EFA" w:rsidRDefault="00923EFA"/>
    <w:sectPr w:rsidR="00923E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41DF"/>
    <w:rsid w:val="0017152E"/>
    <w:rsid w:val="001B3408"/>
    <w:rsid w:val="002A000E"/>
    <w:rsid w:val="00493B6F"/>
    <w:rsid w:val="00527385"/>
    <w:rsid w:val="008341DF"/>
    <w:rsid w:val="008368EC"/>
    <w:rsid w:val="00902AC1"/>
    <w:rsid w:val="00923EFA"/>
    <w:rsid w:val="00926C36"/>
    <w:rsid w:val="00994893"/>
    <w:rsid w:val="00B552A9"/>
    <w:rsid w:val="00B95043"/>
    <w:rsid w:val="00DF508A"/>
    <w:rsid w:val="00E57BBD"/>
    <w:rsid w:val="00FB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F492B4-1440-4779-A424-6185131B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bg-BG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000E"/>
    <w:pPr>
      <w:ind w:firstLine="0"/>
      <w:jc w:val="left"/>
    </w:pPr>
    <w:rPr>
      <w:rFonts w:eastAsia="Times New Roman"/>
      <w:szCs w:val="20"/>
      <w:lang w:val="en-AU"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902AC1"/>
    <w:pPr>
      <w:jc w:val="center"/>
    </w:pPr>
    <w:rPr>
      <w:sz w:val="28"/>
      <w:szCs w:val="24"/>
      <w:u w:val="double"/>
      <w:lang w:val="bg-BG"/>
    </w:rPr>
  </w:style>
  <w:style w:type="character" w:customStyle="1" w:styleId="TitleChar">
    <w:name w:val="Title Char"/>
    <w:basedOn w:val="DefaultParagraphFont"/>
    <w:link w:val="Title"/>
    <w:rsid w:val="00902AC1"/>
    <w:rPr>
      <w:rFonts w:eastAsia="Times New Roman"/>
      <w:kern w:val="0"/>
      <w:sz w:val="28"/>
      <w:szCs w:val="20"/>
      <w:u w:val="double"/>
      <w:lang w:eastAsia="bg-BG"/>
      <w14:stylisticSets/>
    </w:rPr>
  </w:style>
  <w:style w:type="paragraph" w:styleId="BodyTextIndent">
    <w:name w:val="Body Text Indent"/>
    <w:basedOn w:val="Normal"/>
    <w:link w:val="BodyTextIndentChar"/>
    <w:semiHidden/>
    <w:unhideWhenUsed/>
    <w:rsid w:val="002A000E"/>
    <w:pPr>
      <w:ind w:firstLine="720"/>
      <w:jc w:val="both"/>
    </w:pPr>
    <w:rPr>
      <w:sz w:val="28"/>
      <w:lang w:val="bg-BG"/>
    </w:rPr>
  </w:style>
  <w:style w:type="character" w:customStyle="1" w:styleId="BodyTextIndentChar">
    <w:name w:val="Body Text Indent Char"/>
    <w:basedOn w:val="DefaultParagraphFont"/>
    <w:link w:val="BodyTextIndent"/>
    <w:semiHidden/>
    <w:rsid w:val="002A000E"/>
    <w:rPr>
      <w:rFonts w:eastAsia="Times New Roman"/>
      <w:sz w:val="28"/>
      <w:szCs w:val="20"/>
      <w:lang w:eastAsia="bg-BG"/>
    </w:rPr>
  </w:style>
  <w:style w:type="paragraph" w:styleId="ListParagraph">
    <w:name w:val="List Paragraph"/>
    <w:basedOn w:val="Normal"/>
    <w:uiPriority w:val="99"/>
    <w:qFormat/>
    <w:rsid w:val="002A000E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401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178</Words>
  <Characters>1018</Characters>
  <Application>Microsoft Office Word</Application>
  <DocSecurity>0</DocSecurity>
  <Lines>8</Lines>
  <Paragraphs>2</Paragraphs>
  <ScaleCrop>false</ScaleCrop>
  <Company/>
  <LinksUpToDate>false</LinksUpToDate>
  <CharactersWithSpaces>1194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Obshtinski Savet</dc:creator>
  <cp:keywords/>
  <dc:description/>
  <cp:lastModifiedBy>Obshtinski Savet</cp:lastModifiedBy>
  <cp:revision>16</cp:revision>
  <dcterms:created xsi:type="dcterms:W3CDTF">2025-07-30T06:43:00Z</dcterms:created>
  <dcterms:modified xsi:type="dcterms:W3CDTF">2025-09-17T13:14:00Z</dcterms:modified>
</cp:coreProperties>
</file>