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6B" w:rsidRDefault="001D356B" w:rsidP="001D356B">
      <w:pPr>
        <w:jc w:val="center"/>
        <w:rPr>
          <w:rFonts w:eastAsia="Times New Roman"/>
          <w:b/>
          <w:u w:val="double"/>
          <w:lang w:eastAsia="bg-BG"/>
        </w:rPr>
      </w:pPr>
      <w:r>
        <w:rPr>
          <w:rFonts w:eastAsia="Times New Roman"/>
          <w:b/>
          <w:u w:val="double"/>
          <w:lang w:eastAsia="bg-BG"/>
        </w:rPr>
        <w:t>О Б Щ И Н С К И   С Ъ В Е Т – Ч Е П Е Л А Р Е</w:t>
      </w:r>
    </w:p>
    <w:p w:rsidR="001D356B" w:rsidRDefault="001D356B" w:rsidP="001D356B">
      <w:pPr>
        <w:jc w:val="center"/>
        <w:rPr>
          <w:rFonts w:eastAsia="Times New Roman"/>
        </w:rPr>
      </w:pPr>
    </w:p>
    <w:p w:rsidR="001D356B" w:rsidRDefault="001D356B" w:rsidP="001D356B">
      <w:pPr>
        <w:jc w:val="center"/>
        <w:rPr>
          <w:rFonts w:eastAsia="Times New Roman"/>
        </w:rPr>
      </w:pPr>
    </w:p>
    <w:p w:rsidR="001D356B" w:rsidRDefault="001D356B" w:rsidP="001D356B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Р  Е  Ш  Е  Н  И  Е</w:t>
      </w:r>
    </w:p>
    <w:p w:rsidR="001D356B" w:rsidRDefault="001D356B" w:rsidP="001D356B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№ 268</w:t>
      </w:r>
    </w:p>
    <w:p w:rsidR="001D356B" w:rsidRDefault="001D356B" w:rsidP="001D356B">
      <w:pPr>
        <w:jc w:val="both"/>
        <w:rPr>
          <w:rFonts w:eastAsia="Times New Roman"/>
          <w:lang w:val="en-US"/>
        </w:rPr>
      </w:pPr>
    </w:p>
    <w:p w:rsidR="001D356B" w:rsidRDefault="001D356B" w:rsidP="001D356B">
      <w:pPr>
        <w:jc w:val="both"/>
        <w:rPr>
          <w:rFonts w:eastAsia="Times New Roman"/>
          <w:lang w:val="en-US"/>
        </w:rPr>
      </w:pPr>
    </w:p>
    <w:p w:rsidR="001D356B" w:rsidRDefault="001D356B" w:rsidP="001D356B">
      <w:pPr>
        <w:ind w:firstLine="720"/>
        <w:jc w:val="both"/>
        <w:rPr>
          <w:rFonts w:eastAsia="Times New Roman"/>
        </w:rPr>
      </w:pPr>
      <w:r>
        <w:rPr>
          <w:rFonts w:eastAsia="Times New Roman"/>
        </w:rPr>
        <w:t>Взето с Протокол № 29 от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 xml:space="preserve">редовно заседание на Общински съвет – Чепеларе, проведено на </w:t>
      </w:r>
      <w:r>
        <w:rPr>
          <w:rFonts w:eastAsia="Times New Roman"/>
          <w:lang w:val="en-US"/>
        </w:rPr>
        <w:t>31</w:t>
      </w:r>
      <w:r>
        <w:rPr>
          <w:rFonts w:eastAsia="Times New Roman"/>
        </w:rPr>
        <w:t>.07.2025 година.</w:t>
      </w: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ind w:firstLine="708"/>
        <w:jc w:val="both"/>
        <w:rPr>
          <w:rFonts w:eastAsia="Times New Roman"/>
          <w:u w:val="single"/>
          <w:lang w:eastAsia="bg-BG"/>
        </w:rPr>
      </w:pPr>
      <w:r>
        <w:rPr>
          <w:rFonts w:eastAsia="Times New Roman"/>
          <w:b/>
          <w:bCs/>
          <w:lang w:val="en-AU" w:eastAsia="bg-BG"/>
        </w:rPr>
        <w:t>ОТНОСНО</w:t>
      </w:r>
      <w:r>
        <w:rPr>
          <w:rFonts w:eastAsia="Times New Roman"/>
          <w:lang w:val="en-AU" w:eastAsia="bg-BG"/>
        </w:rPr>
        <w:t xml:space="preserve">: </w:t>
      </w:r>
      <w:bookmarkStart w:id="0" w:name="_GoBack"/>
      <w:r>
        <w:rPr>
          <w:rFonts w:eastAsia="Times New Roman"/>
          <w:u w:val="single"/>
          <w:lang w:eastAsia="bg-BG"/>
        </w:rPr>
        <w:t>Формиране на паралелки под норматива за минимален брой ученици и осигуряване на допълнителни средства за обезпечаване на учебния процес в СУ „Васил Дечев“– гр. Чепеларе извън определените по единни разходни стандарти за съответната дейност през учебната 2025/2026г.</w:t>
      </w:r>
    </w:p>
    <w:bookmarkEnd w:id="0"/>
    <w:p w:rsidR="001D356B" w:rsidRDefault="001D356B" w:rsidP="001D356B">
      <w:pPr>
        <w:jc w:val="both"/>
        <w:rPr>
          <w:rFonts w:eastAsia="Times New Roman"/>
          <w:u w:val="single"/>
          <w:lang w:eastAsia="bg-BG"/>
        </w:rPr>
      </w:pPr>
    </w:p>
    <w:p w:rsidR="001D356B" w:rsidRDefault="001D356B" w:rsidP="001D356B">
      <w:pPr>
        <w:jc w:val="both"/>
        <w:rPr>
          <w:rFonts w:eastAsia="Times New Roman"/>
          <w:u w:val="single"/>
          <w:lang w:eastAsia="bg-BG"/>
        </w:rPr>
      </w:pPr>
    </w:p>
    <w:p w:rsidR="001D356B" w:rsidRDefault="001D356B" w:rsidP="001D356B">
      <w:pPr>
        <w:ind w:firstLine="708"/>
        <w:jc w:val="both"/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lang w:eastAsia="bg-BG"/>
        </w:rPr>
        <w:t xml:space="preserve"> </w:t>
      </w:r>
      <w:r>
        <w:rPr>
          <w:rFonts w:eastAsia="Times New Roman"/>
          <w:lang w:val="en-AU"/>
        </w:rPr>
        <w:t xml:space="preserve">Общински съвет – Чепеларе </w:t>
      </w:r>
      <w:proofErr w:type="spellStart"/>
      <w:r>
        <w:rPr>
          <w:rFonts w:eastAsia="Times New Roman"/>
          <w:lang w:val="en-AU"/>
        </w:rPr>
        <w:t>като</w:t>
      </w:r>
      <w:proofErr w:type="spellEnd"/>
      <w:r>
        <w:rPr>
          <w:rFonts w:eastAsia="Times New Roman"/>
          <w:lang w:val="en-AU"/>
        </w:rPr>
        <w:t xml:space="preserve"> изслуша </w:t>
      </w:r>
      <w:proofErr w:type="spellStart"/>
      <w:r>
        <w:rPr>
          <w:rFonts w:eastAsia="Times New Roman"/>
          <w:lang w:val="en-AU"/>
        </w:rPr>
        <w:t>предложението</w:t>
      </w:r>
      <w:proofErr w:type="spellEnd"/>
      <w:r>
        <w:rPr>
          <w:rFonts w:eastAsia="Times New Roman"/>
          <w:lang w:val="en-AU"/>
        </w:rPr>
        <w:t xml:space="preserve"> на </w:t>
      </w:r>
      <w:proofErr w:type="spellStart"/>
      <w:r>
        <w:rPr>
          <w:rFonts w:eastAsia="Times New Roman"/>
          <w:lang w:val="en-AU"/>
        </w:rPr>
        <w:t>кмета</w:t>
      </w:r>
      <w:proofErr w:type="spellEnd"/>
      <w:r>
        <w:rPr>
          <w:rFonts w:eastAsia="Times New Roman"/>
          <w:lang w:val="en-AU"/>
        </w:rPr>
        <w:t xml:space="preserve"> на </w:t>
      </w:r>
      <w:proofErr w:type="spellStart"/>
      <w:r>
        <w:rPr>
          <w:rFonts w:eastAsia="Times New Roman"/>
          <w:lang w:val="en-AU"/>
        </w:rPr>
        <w:t>общината</w:t>
      </w:r>
      <w:proofErr w:type="spellEnd"/>
      <w:r>
        <w:rPr>
          <w:rFonts w:eastAsia="Times New Roman"/>
          <w:lang w:val="en-AU"/>
        </w:rPr>
        <w:t xml:space="preserve">, </w:t>
      </w:r>
      <w:proofErr w:type="spellStart"/>
      <w:r>
        <w:rPr>
          <w:rFonts w:eastAsia="Times New Roman"/>
          <w:lang w:val="en-AU"/>
        </w:rPr>
        <w:t>постоянните</w:t>
      </w:r>
      <w:proofErr w:type="spellEnd"/>
      <w:r>
        <w:rPr>
          <w:rFonts w:eastAsia="Times New Roman"/>
          <w:lang w:val="en-AU"/>
        </w:rPr>
        <w:t xml:space="preserve"> </w:t>
      </w:r>
      <w:proofErr w:type="spellStart"/>
      <w:r>
        <w:rPr>
          <w:rFonts w:eastAsia="Times New Roman"/>
          <w:lang w:val="en-AU"/>
        </w:rPr>
        <w:t>комисии</w:t>
      </w:r>
      <w:proofErr w:type="spellEnd"/>
      <w:r>
        <w:rPr>
          <w:rFonts w:eastAsia="Times New Roman"/>
          <w:lang w:val="en-AU"/>
        </w:rPr>
        <w:t xml:space="preserve"> по  „</w:t>
      </w:r>
      <w:proofErr w:type="spellStart"/>
      <w:r>
        <w:rPr>
          <w:rFonts w:eastAsia="Times New Roman"/>
          <w:lang w:val="en-AU"/>
        </w:rPr>
        <w:t>Бюджет</w:t>
      </w:r>
      <w:proofErr w:type="spellEnd"/>
      <w:r>
        <w:rPr>
          <w:rFonts w:eastAsia="Times New Roman"/>
          <w:lang w:val="en-AU"/>
        </w:rPr>
        <w:t xml:space="preserve"> и </w:t>
      </w:r>
      <w:proofErr w:type="spellStart"/>
      <w:r>
        <w:rPr>
          <w:rFonts w:eastAsia="Times New Roman"/>
          <w:lang w:val="en-AU"/>
        </w:rPr>
        <w:t>финанси</w:t>
      </w:r>
      <w:proofErr w:type="spellEnd"/>
      <w:r>
        <w:rPr>
          <w:rFonts w:eastAsia="Times New Roman"/>
          <w:lang w:val="en-AU"/>
        </w:rPr>
        <w:t>“ и „</w:t>
      </w:r>
      <w:r>
        <w:rPr>
          <w:rFonts w:eastAsia="Times New Roman"/>
        </w:rPr>
        <w:t>Общинска собственост, устройство на територията, инфраструктура и екология</w:t>
      </w:r>
      <w:r>
        <w:rPr>
          <w:rFonts w:eastAsia="Times New Roman"/>
          <w:lang w:val="en-AU"/>
        </w:rPr>
        <w:t xml:space="preserve">“ и </w:t>
      </w:r>
      <w:proofErr w:type="spellStart"/>
      <w:r>
        <w:rPr>
          <w:rFonts w:eastAsia="Times New Roman"/>
          <w:lang w:val="en-AU"/>
        </w:rPr>
        <w:t>след</w:t>
      </w:r>
      <w:proofErr w:type="spellEnd"/>
      <w:r>
        <w:rPr>
          <w:rFonts w:eastAsia="Times New Roman"/>
          <w:lang w:val="en-AU"/>
        </w:rPr>
        <w:t xml:space="preserve"> </w:t>
      </w:r>
      <w:proofErr w:type="spellStart"/>
      <w:r>
        <w:rPr>
          <w:rFonts w:eastAsia="Times New Roman"/>
          <w:lang w:val="en-AU"/>
        </w:rPr>
        <w:t>станалите</w:t>
      </w:r>
      <w:proofErr w:type="spellEnd"/>
      <w:r>
        <w:rPr>
          <w:rFonts w:eastAsia="Times New Roman"/>
          <w:lang w:val="en-AU"/>
        </w:rPr>
        <w:t xml:space="preserve"> </w:t>
      </w:r>
      <w:proofErr w:type="spellStart"/>
      <w:r>
        <w:rPr>
          <w:rFonts w:eastAsia="Times New Roman"/>
          <w:lang w:val="en-AU"/>
        </w:rPr>
        <w:t>разисквания</w:t>
      </w:r>
      <w:proofErr w:type="spellEnd"/>
      <w:r>
        <w:rPr>
          <w:rFonts w:eastAsia="Times New Roman"/>
          <w:lang w:val="en-AU"/>
        </w:rPr>
        <w:t xml:space="preserve"> </w:t>
      </w:r>
      <w:r>
        <w:rPr>
          <w:rFonts w:eastAsia="Times New Roman"/>
          <w:color w:val="000000"/>
          <w:shd w:val="clear" w:color="auto" w:fill="FFFFFF"/>
        </w:rPr>
        <w:t xml:space="preserve">на основание </w:t>
      </w:r>
      <w:proofErr w:type="spellStart"/>
      <w:r>
        <w:rPr>
          <w:rFonts w:eastAsia="Times New Roman"/>
          <w:lang w:val="en-AU" w:eastAsia="bg-BG"/>
        </w:rPr>
        <w:t>чл</w:t>
      </w:r>
      <w:proofErr w:type="spellEnd"/>
      <w:r>
        <w:rPr>
          <w:rFonts w:eastAsia="Times New Roman"/>
          <w:lang w:val="en-AU" w:eastAsia="bg-BG"/>
        </w:rPr>
        <w:t xml:space="preserve">. 21, </w:t>
      </w:r>
      <w:proofErr w:type="spellStart"/>
      <w:r>
        <w:rPr>
          <w:rFonts w:eastAsia="Times New Roman"/>
          <w:lang w:val="en-AU" w:eastAsia="bg-BG"/>
        </w:rPr>
        <w:t>ал</w:t>
      </w:r>
      <w:proofErr w:type="spellEnd"/>
      <w:r>
        <w:rPr>
          <w:rFonts w:eastAsia="Times New Roman"/>
          <w:lang w:val="en-AU" w:eastAsia="bg-BG"/>
        </w:rPr>
        <w:t xml:space="preserve">. 1, т. 23 от ЗМСМА, </w:t>
      </w:r>
      <w:proofErr w:type="spellStart"/>
      <w:r>
        <w:rPr>
          <w:rFonts w:eastAsia="Times New Roman"/>
          <w:lang w:val="en-AU" w:eastAsia="bg-BG"/>
        </w:rPr>
        <w:t>във</w:t>
      </w:r>
      <w:proofErr w:type="spellEnd"/>
      <w:r>
        <w:rPr>
          <w:rFonts w:eastAsia="Times New Roman"/>
          <w:lang w:val="en-AU" w:eastAsia="bg-BG"/>
        </w:rPr>
        <w:t xml:space="preserve"> връзка с чл.68, ал.1, т.1, ал.2 и </w:t>
      </w:r>
      <w:proofErr w:type="spellStart"/>
      <w:r>
        <w:rPr>
          <w:rFonts w:eastAsia="Times New Roman"/>
          <w:lang w:val="en-AU" w:eastAsia="bg-BG"/>
        </w:rPr>
        <w:t>ал</w:t>
      </w:r>
      <w:proofErr w:type="spellEnd"/>
      <w:r>
        <w:rPr>
          <w:rFonts w:eastAsia="Times New Roman"/>
          <w:lang w:val="en-AU" w:eastAsia="bg-BG"/>
        </w:rPr>
        <w:t xml:space="preserve">. 5 и чл.69, ал.1 и ал.2 от </w:t>
      </w:r>
      <w:proofErr w:type="spellStart"/>
      <w:r>
        <w:rPr>
          <w:rFonts w:eastAsia="Times New Roman"/>
          <w:lang w:val="en-AU" w:eastAsia="bg-BG"/>
        </w:rPr>
        <w:t>Наредбата</w:t>
      </w:r>
      <w:proofErr w:type="spellEnd"/>
      <w:r>
        <w:rPr>
          <w:rFonts w:eastAsia="Times New Roman"/>
          <w:lang w:val="en-AU" w:eastAsia="bg-BG"/>
        </w:rPr>
        <w:t xml:space="preserve"> за </w:t>
      </w:r>
      <w:proofErr w:type="spellStart"/>
      <w:r>
        <w:rPr>
          <w:rFonts w:eastAsia="Times New Roman"/>
          <w:lang w:val="en-AU" w:eastAsia="bg-BG"/>
        </w:rPr>
        <w:t>финансиране</w:t>
      </w:r>
      <w:proofErr w:type="spellEnd"/>
      <w:r>
        <w:rPr>
          <w:rFonts w:eastAsia="Times New Roman"/>
          <w:lang w:val="en-AU" w:eastAsia="bg-BG"/>
        </w:rPr>
        <w:t xml:space="preserve"> на </w:t>
      </w:r>
      <w:proofErr w:type="spellStart"/>
      <w:r>
        <w:rPr>
          <w:rFonts w:eastAsia="Times New Roman"/>
          <w:lang w:val="en-AU" w:eastAsia="bg-BG"/>
        </w:rPr>
        <w:t>институциите</w:t>
      </w:r>
      <w:proofErr w:type="spellEnd"/>
      <w:r>
        <w:rPr>
          <w:rFonts w:eastAsia="Times New Roman"/>
          <w:lang w:val="en-AU" w:eastAsia="bg-BG"/>
        </w:rPr>
        <w:t xml:space="preserve"> в </w:t>
      </w:r>
      <w:proofErr w:type="spellStart"/>
      <w:r>
        <w:rPr>
          <w:rFonts w:eastAsia="Times New Roman"/>
          <w:lang w:val="en-AU" w:eastAsia="bg-BG"/>
        </w:rPr>
        <w:t>системата</w:t>
      </w:r>
      <w:proofErr w:type="spellEnd"/>
      <w:r>
        <w:rPr>
          <w:rFonts w:eastAsia="Times New Roman"/>
          <w:lang w:val="en-AU" w:eastAsia="bg-BG"/>
        </w:rPr>
        <w:t xml:space="preserve"> на </w:t>
      </w:r>
      <w:proofErr w:type="spellStart"/>
      <w:r>
        <w:rPr>
          <w:rFonts w:eastAsia="Times New Roman"/>
          <w:lang w:val="en-AU" w:eastAsia="bg-BG"/>
        </w:rPr>
        <w:t>предучилищното</w:t>
      </w:r>
      <w:proofErr w:type="spellEnd"/>
      <w:r>
        <w:rPr>
          <w:rFonts w:eastAsia="Times New Roman"/>
          <w:lang w:val="en-AU" w:eastAsia="bg-BG"/>
        </w:rPr>
        <w:t xml:space="preserve"> и училищното </w:t>
      </w:r>
      <w:proofErr w:type="spellStart"/>
      <w:r>
        <w:rPr>
          <w:rFonts w:eastAsia="Times New Roman"/>
          <w:lang w:val="en-AU" w:eastAsia="bg-BG"/>
        </w:rPr>
        <w:t>образование</w:t>
      </w:r>
      <w:proofErr w:type="spellEnd"/>
      <w:r>
        <w:rPr>
          <w:rFonts w:eastAsia="Times New Roman"/>
          <w:lang w:val="en-AU" w:eastAsia="bg-BG"/>
        </w:rPr>
        <w:t xml:space="preserve">, </w:t>
      </w:r>
      <w:proofErr w:type="spellStart"/>
      <w:r>
        <w:rPr>
          <w:rFonts w:eastAsia="Times New Roman"/>
          <w:lang w:val="en-AU" w:eastAsia="bg-BG"/>
        </w:rPr>
        <w:t>приета</w:t>
      </w:r>
      <w:proofErr w:type="spellEnd"/>
      <w:r>
        <w:rPr>
          <w:rFonts w:eastAsia="Times New Roman"/>
          <w:lang w:val="en-AU" w:eastAsia="bg-BG"/>
        </w:rPr>
        <w:t xml:space="preserve"> с ПМС № 219 от 05.10.2017 г. и </w:t>
      </w:r>
      <w:proofErr w:type="spellStart"/>
      <w:r>
        <w:rPr>
          <w:rFonts w:eastAsia="Times New Roman"/>
          <w:lang w:val="en-AU" w:eastAsia="bg-BG"/>
        </w:rPr>
        <w:t>постъпилото</w:t>
      </w:r>
      <w:proofErr w:type="spellEnd"/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мотивирано</w:t>
      </w:r>
      <w:proofErr w:type="spellEnd"/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предложение</w:t>
      </w:r>
      <w:proofErr w:type="spellEnd"/>
      <w:r>
        <w:rPr>
          <w:rFonts w:eastAsia="Times New Roman"/>
          <w:lang w:val="en-AU" w:eastAsia="bg-BG"/>
        </w:rPr>
        <w:t xml:space="preserve"> от </w:t>
      </w:r>
      <w:proofErr w:type="spellStart"/>
      <w:r>
        <w:rPr>
          <w:rFonts w:eastAsia="Times New Roman"/>
          <w:lang w:val="en-AU" w:eastAsia="bg-BG"/>
        </w:rPr>
        <w:t>директора</w:t>
      </w:r>
      <w:proofErr w:type="spellEnd"/>
      <w:r>
        <w:rPr>
          <w:rFonts w:eastAsia="Times New Roman"/>
          <w:lang w:val="en-AU" w:eastAsia="bg-BG"/>
        </w:rPr>
        <w:t xml:space="preserve"> на СУ „</w:t>
      </w:r>
      <w:proofErr w:type="spellStart"/>
      <w:r>
        <w:rPr>
          <w:rFonts w:eastAsia="Times New Roman"/>
          <w:lang w:val="en-AU" w:eastAsia="bg-BG"/>
        </w:rPr>
        <w:t>Васил</w:t>
      </w:r>
      <w:proofErr w:type="spellEnd"/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Дечев</w:t>
      </w:r>
      <w:proofErr w:type="spellEnd"/>
      <w:r>
        <w:rPr>
          <w:rFonts w:eastAsia="Times New Roman"/>
          <w:lang w:val="en-AU" w:eastAsia="bg-BG"/>
        </w:rPr>
        <w:t xml:space="preserve">” – </w:t>
      </w:r>
      <w:proofErr w:type="spellStart"/>
      <w:r>
        <w:rPr>
          <w:rFonts w:eastAsia="Times New Roman"/>
          <w:lang w:val="en-AU" w:eastAsia="bg-BG"/>
        </w:rPr>
        <w:t>гр</w:t>
      </w:r>
      <w:proofErr w:type="spellEnd"/>
      <w:r>
        <w:rPr>
          <w:rFonts w:eastAsia="Times New Roman"/>
          <w:lang w:val="en-AU" w:eastAsia="bg-BG"/>
        </w:rPr>
        <w:t>. Чепеларе</w:t>
      </w:r>
      <w:r>
        <w:rPr>
          <w:rFonts w:eastAsia="Times New Roman"/>
          <w:color w:val="000000"/>
          <w:shd w:val="clear" w:color="auto" w:fill="FFFFFF"/>
        </w:rPr>
        <w:t>:</w:t>
      </w:r>
    </w:p>
    <w:p w:rsidR="001D356B" w:rsidRDefault="001D356B" w:rsidP="001D356B">
      <w:pPr>
        <w:spacing w:line="240" w:lineRule="atLeast"/>
        <w:ind w:firstLine="720"/>
        <w:jc w:val="both"/>
        <w:rPr>
          <w:rFonts w:eastAsia="Times New Roman"/>
          <w:b/>
          <w:lang w:val="en-AU"/>
        </w:rPr>
      </w:pPr>
    </w:p>
    <w:p w:rsidR="001D356B" w:rsidRDefault="001D356B" w:rsidP="001D356B">
      <w:pPr>
        <w:spacing w:line="240" w:lineRule="atLeast"/>
        <w:ind w:firstLine="720"/>
        <w:jc w:val="both"/>
        <w:rPr>
          <w:rFonts w:eastAsia="Times New Roman"/>
          <w:b/>
          <w:lang w:val="en-AU"/>
        </w:rPr>
      </w:pPr>
    </w:p>
    <w:p w:rsidR="001D356B" w:rsidRDefault="001D356B" w:rsidP="001D356B">
      <w:pPr>
        <w:spacing w:line="240" w:lineRule="atLeast"/>
        <w:ind w:left="3540"/>
        <w:jc w:val="both"/>
        <w:rPr>
          <w:rFonts w:eastAsia="Times New Roman"/>
          <w:b/>
          <w:lang w:val="en-AU"/>
        </w:rPr>
      </w:pPr>
      <w:r>
        <w:rPr>
          <w:rFonts w:eastAsia="Times New Roman"/>
          <w:b/>
        </w:rPr>
        <w:t xml:space="preserve">    </w:t>
      </w:r>
      <w:r>
        <w:rPr>
          <w:rFonts w:eastAsia="Times New Roman"/>
          <w:b/>
          <w:lang w:val="en-AU"/>
        </w:rPr>
        <w:t>Р   Е   Ш   И:</w:t>
      </w:r>
    </w:p>
    <w:p w:rsidR="001D356B" w:rsidRDefault="001D356B" w:rsidP="001D356B">
      <w:pPr>
        <w:rPr>
          <w:rFonts w:eastAsia="Times New Roman"/>
          <w:b/>
        </w:rPr>
      </w:pPr>
    </w:p>
    <w:p w:rsidR="001D356B" w:rsidRDefault="001D356B" w:rsidP="001D356B">
      <w:pPr>
        <w:jc w:val="both"/>
        <w:rPr>
          <w:rFonts w:eastAsia="Times New Roman"/>
          <w:lang w:eastAsia="bg-BG"/>
        </w:rPr>
      </w:pPr>
    </w:p>
    <w:p w:rsidR="001D356B" w:rsidRDefault="001D356B" w:rsidP="001D356B">
      <w:pPr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 xml:space="preserve">Общински съвет - Чепеларе дава съгласие за формиране на паралелки под норматива за минимален брой ученици в </w:t>
      </w:r>
      <w:r>
        <w:rPr>
          <w:rFonts w:eastAsia="Times New Roman"/>
          <w:lang w:val="en-AU" w:eastAsia="bg-BG"/>
        </w:rPr>
        <w:t>СУ „</w:t>
      </w:r>
      <w:proofErr w:type="spellStart"/>
      <w:r>
        <w:rPr>
          <w:rFonts w:eastAsia="Times New Roman"/>
          <w:lang w:val="en-AU" w:eastAsia="bg-BG"/>
        </w:rPr>
        <w:t>Васил</w:t>
      </w:r>
      <w:proofErr w:type="spellEnd"/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Дечев</w:t>
      </w:r>
      <w:proofErr w:type="spellEnd"/>
      <w:r>
        <w:rPr>
          <w:rFonts w:eastAsia="Times New Roman"/>
          <w:lang w:val="en-AU" w:eastAsia="bg-BG"/>
        </w:rPr>
        <w:t xml:space="preserve">” – </w:t>
      </w:r>
      <w:proofErr w:type="spellStart"/>
      <w:r>
        <w:rPr>
          <w:rFonts w:eastAsia="Times New Roman"/>
          <w:lang w:val="en-AU" w:eastAsia="bg-BG"/>
        </w:rPr>
        <w:t>гр</w:t>
      </w:r>
      <w:proofErr w:type="spellEnd"/>
      <w:r>
        <w:rPr>
          <w:rFonts w:eastAsia="Times New Roman"/>
          <w:lang w:val="en-AU" w:eastAsia="bg-BG"/>
        </w:rPr>
        <w:t>. Чепеларе</w:t>
      </w:r>
      <w:r>
        <w:rPr>
          <w:rFonts w:eastAsia="Times New Roman"/>
          <w:lang w:eastAsia="bg-BG"/>
        </w:rPr>
        <w:t xml:space="preserve"> през учебната 2025/2026г., както следва: </w:t>
      </w:r>
    </w:p>
    <w:p w:rsidR="001D356B" w:rsidRDefault="001D356B" w:rsidP="001D356B">
      <w:pPr>
        <w:tabs>
          <w:tab w:val="left" w:pos="993"/>
        </w:tabs>
        <w:ind w:left="720"/>
        <w:jc w:val="both"/>
        <w:rPr>
          <w:rFonts w:eastAsia="Times New Roman"/>
          <w:lang w:eastAsia="bg-BG"/>
        </w:rPr>
      </w:pPr>
    </w:p>
    <w:p w:rsidR="001D356B" w:rsidRDefault="001D356B" w:rsidP="001D356B">
      <w:pPr>
        <w:numPr>
          <w:ilvl w:val="0"/>
          <w:numId w:val="2"/>
        </w:numPr>
        <w:ind w:left="0" w:firstLine="2552"/>
        <w:jc w:val="both"/>
        <w:rPr>
          <w:rFonts w:eastAsia="Times New Roman"/>
          <w:lang w:val="en-US" w:eastAsia="bg-BG"/>
        </w:rPr>
      </w:pPr>
      <w:r>
        <w:rPr>
          <w:rFonts w:eastAsia="Times New Roman"/>
          <w:lang w:val="en-US" w:eastAsia="bg-BG"/>
        </w:rPr>
        <w:t xml:space="preserve">VIII - </w:t>
      </w:r>
      <w:r>
        <w:rPr>
          <w:rFonts w:eastAsia="Times New Roman"/>
          <w:lang w:eastAsia="bg-BG"/>
        </w:rPr>
        <w:t>7 ученици;</w:t>
      </w:r>
    </w:p>
    <w:p w:rsidR="001D356B" w:rsidRDefault="001D356B" w:rsidP="001D356B">
      <w:pPr>
        <w:numPr>
          <w:ilvl w:val="0"/>
          <w:numId w:val="2"/>
        </w:numPr>
        <w:ind w:left="0" w:firstLine="255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IX клас – 10 ученици;</w:t>
      </w:r>
    </w:p>
    <w:p w:rsidR="001D356B" w:rsidRDefault="001D356B" w:rsidP="001D356B">
      <w:pPr>
        <w:numPr>
          <w:ilvl w:val="0"/>
          <w:numId w:val="2"/>
        </w:numPr>
        <w:ind w:left="0" w:firstLine="255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X клас – 11 ученици;</w:t>
      </w:r>
    </w:p>
    <w:p w:rsidR="001D356B" w:rsidRDefault="001D356B" w:rsidP="001D356B">
      <w:pPr>
        <w:numPr>
          <w:ilvl w:val="0"/>
          <w:numId w:val="2"/>
        </w:numPr>
        <w:ind w:left="0" w:firstLine="255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XI клас – 13 ученици;</w:t>
      </w:r>
    </w:p>
    <w:p w:rsidR="001D356B" w:rsidRDefault="001D356B" w:rsidP="001D356B">
      <w:pPr>
        <w:numPr>
          <w:ilvl w:val="0"/>
          <w:numId w:val="2"/>
        </w:numPr>
        <w:ind w:left="0" w:firstLine="255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XI</w:t>
      </w:r>
      <w:r>
        <w:rPr>
          <w:rFonts w:eastAsia="Times New Roman"/>
          <w:lang w:val="en-US" w:eastAsia="bg-BG"/>
        </w:rPr>
        <w:t>I</w:t>
      </w:r>
      <w:r>
        <w:rPr>
          <w:rFonts w:eastAsia="Times New Roman"/>
          <w:lang w:eastAsia="bg-BG"/>
        </w:rPr>
        <w:t xml:space="preserve"> клас – 15 ученици;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</w:p>
    <w:p w:rsidR="001D356B" w:rsidRDefault="001D356B" w:rsidP="001D356B">
      <w:pPr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 xml:space="preserve">За Средно училище „Васил Дечев”– гр. Чепеларе да бъдат осигурени като </w:t>
      </w:r>
      <w:proofErr w:type="spellStart"/>
      <w:r>
        <w:rPr>
          <w:rFonts w:eastAsia="Times New Roman"/>
          <w:lang w:eastAsia="bg-BG"/>
        </w:rPr>
        <w:t>дофинансиране</w:t>
      </w:r>
      <w:proofErr w:type="spellEnd"/>
      <w:r>
        <w:rPr>
          <w:rFonts w:eastAsia="Times New Roman"/>
          <w:lang w:eastAsia="bg-BG"/>
        </w:rPr>
        <w:t xml:space="preserve"> средства </w:t>
      </w:r>
      <w:r>
        <w:rPr>
          <w:rFonts w:eastAsia="Times New Roman"/>
          <w:lang w:val="en-AU" w:eastAsia="bg-BG"/>
        </w:rPr>
        <w:t xml:space="preserve">за паралелките от </w:t>
      </w:r>
      <w:r>
        <w:rPr>
          <w:rFonts w:eastAsia="Times New Roman"/>
          <w:lang w:val="en-US" w:eastAsia="bg-BG"/>
        </w:rPr>
        <w:t>VIII</w:t>
      </w:r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до</w:t>
      </w:r>
      <w:proofErr w:type="spellEnd"/>
      <w:r>
        <w:rPr>
          <w:rFonts w:eastAsia="Times New Roman"/>
          <w:lang w:val="en-AU" w:eastAsia="bg-BG"/>
        </w:rPr>
        <w:t xml:space="preserve"> XI</w:t>
      </w:r>
      <w:r>
        <w:rPr>
          <w:rFonts w:eastAsia="Times New Roman"/>
          <w:lang w:val="en-US" w:eastAsia="bg-BG"/>
        </w:rPr>
        <w:t>I</w:t>
      </w:r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клас</w:t>
      </w:r>
      <w:proofErr w:type="spellEnd"/>
      <w:r>
        <w:rPr>
          <w:rFonts w:eastAsia="Times New Roman"/>
          <w:color w:val="FF0000"/>
          <w:lang w:val="en-AU" w:eastAsia="bg-BG"/>
        </w:rPr>
        <w:t xml:space="preserve"> </w:t>
      </w:r>
      <w:r>
        <w:rPr>
          <w:rFonts w:eastAsia="Times New Roman"/>
          <w:lang w:eastAsia="bg-BG"/>
        </w:rPr>
        <w:t xml:space="preserve">в размер на </w:t>
      </w:r>
      <w:r>
        <w:rPr>
          <w:rFonts w:eastAsia="Times New Roman"/>
          <w:b/>
          <w:lang w:eastAsia="bg-BG"/>
        </w:rPr>
        <w:t>23 433</w:t>
      </w:r>
      <w:r>
        <w:rPr>
          <w:rFonts w:eastAsia="Times New Roman"/>
          <w:lang w:eastAsia="bg-BG"/>
        </w:rPr>
        <w:t xml:space="preserve">лв., изчислени по реда на чл.68, ал.4, т.3 от Наредбата за финансиране на институциите в </w:t>
      </w:r>
      <w:proofErr w:type="spellStart"/>
      <w:r>
        <w:rPr>
          <w:rFonts w:eastAsia="Times New Roman"/>
          <w:lang w:val="en-AU" w:eastAsia="bg-BG"/>
        </w:rPr>
        <w:t>системата</w:t>
      </w:r>
      <w:proofErr w:type="spellEnd"/>
      <w:r>
        <w:rPr>
          <w:rFonts w:eastAsia="Times New Roman"/>
          <w:lang w:val="en-AU" w:eastAsia="bg-BG"/>
        </w:rPr>
        <w:t xml:space="preserve"> на </w:t>
      </w:r>
      <w:proofErr w:type="spellStart"/>
      <w:r>
        <w:rPr>
          <w:rFonts w:eastAsia="Times New Roman"/>
          <w:lang w:val="en-AU" w:eastAsia="bg-BG"/>
        </w:rPr>
        <w:t>предучилищното</w:t>
      </w:r>
      <w:proofErr w:type="spellEnd"/>
      <w:r>
        <w:rPr>
          <w:rFonts w:eastAsia="Times New Roman"/>
          <w:lang w:val="en-AU" w:eastAsia="bg-BG"/>
        </w:rPr>
        <w:t xml:space="preserve"> и училищното </w:t>
      </w:r>
      <w:proofErr w:type="spellStart"/>
      <w:r>
        <w:rPr>
          <w:rFonts w:eastAsia="Times New Roman"/>
          <w:lang w:val="en-AU" w:eastAsia="bg-BG"/>
        </w:rPr>
        <w:t>образование</w:t>
      </w:r>
      <w:proofErr w:type="spellEnd"/>
      <w:r>
        <w:rPr>
          <w:rFonts w:eastAsia="Times New Roman"/>
          <w:lang w:eastAsia="bg-BG"/>
        </w:rPr>
        <w:t>.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</w:p>
    <w:p w:rsidR="001D356B" w:rsidRDefault="001D356B" w:rsidP="001D356B">
      <w:pPr>
        <w:tabs>
          <w:tab w:val="left" w:pos="426"/>
        </w:tabs>
        <w:jc w:val="both"/>
        <w:rPr>
          <w:rFonts w:eastAsia="Times New Roman"/>
          <w:lang w:eastAsia="bg-BG"/>
        </w:rPr>
      </w:pPr>
      <w:r>
        <w:rPr>
          <w:rFonts w:eastAsia="Times New Roman"/>
          <w:b/>
          <w:lang w:eastAsia="bg-BG"/>
        </w:rPr>
        <w:t xml:space="preserve">            3.</w:t>
      </w:r>
      <w:r>
        <w:rPr>
          <w:rFonts w:eastAsia="Times New Roman"/>
          <w:lang w:eastAsia="bg-BG"/>
        </w:rPr>
        <w:t xml:space="preserve"> Съгласно чл.69, ал.1, ал.2 и ал.3 от Наредбата за финансиране на институциите в </w:t>
      </w:r>
      <w:proofErr w:type="spellStart"/>
      <w:r>
        <w:rPr>
          <w:rFonts w:eastAsia="Times New Roman"/>
          <w:lang w:val="en-AU" w:eastAsia="bg-BG"/>
        </w:rPr>
        <w:t>системата</w:t>
      </w:r>
      <w:proofErr w:type="spellEnd"/>
      <w:r>
        <w:rPr>
          <w:rFonts w:eastAsia="Times New Roman"/>
          <w:lang w:val="en-AU" w:eastAsia="bg-BG"/>
        </w:rPr>
        <w:t xml:space="preserve"> на </w:t>
      </w:r>
      <w:proofErr w:type="spellStart"/>
      <w:r>
        <w:rPr>
          <w:rFonts w:eastAsia="Times New Roman"/>
          <w:lang w:val="en-AU" w:eastAsia="bg-BG"/>
        </w:rPr>
        <w:t>предучилищното</w:t>
      </w:r>
      <w:proofErr w:type="spellEnd"/>
      <w:r>
        <w:rPr>
          <w:rFonts w:eastAsia="Times New Roman"/>
          <w:lang w:val="en-AU" w:eastAsia="bg-BG"/>
        </w:rPr>
        <w:t xml:space="preserve"> и училищното </w:t>
      </w:r>
      <w:proofErr w:type="spellStart"/>
      <w:r>
        <w:rPr>
          <w:rFonts w:eastAsia="Times New Roman"/>
          <w:lang w:val="en-AU" w:eastAsia="bg-BG"/>
        </w:rPr>
        <w:t>образование</w:t>
      </w:r>
      <w:proofErr w:type="spellEnd"/>
      <w:r>
        <w:rPr>
          <w:rFonts w:eastAsia="Times New Roman"/>
          <w:lang w:eastAsia="bg-BG"/>
        </w:rPr>
        <w:t>, възлага на кмета на Община Чепеларе да представи на началника на Регионално управление на образованието – Смолян мотивирано искане за формиране на  паралелки под норматива за минимален брой ученици, както следва:</w:t>
      </w:r>
    </w:p>
    <w:p w:rsidR="001D356B" w:rsidRDefault="001D356B" w:rsidP="001D356B">
      <w:pPr>
        <w:tabs>
          <w:tab w:val="left" w:pos="426"/>
        </w:tabs>
        <w:jc w:val="both"/>
        <w:rPr>
          <w:rFonts w:eastAsia="Times New Roman"/>
          <w:lang w:eastAsia="bg-BG"/>
        </w:rPr>
      </w:pPr>
    </w:p>
    <w:p w:rsidR="001D356B" w:rsidRDefault="001D356B" w:rsidP="001D356B">
      <w:pPr>
        <w:numPr>
          <w:ilvl w:val="0"/>
          <w:numId w:val="3"/>
        </w:numPr>
        <w:ind w:firstLine="1832"/>
        <w:jc w:val="both"/>
        <w:rPr>
          <w:rFonts w:eastAsia="Times New Roman"/>
          <w:lang w:val="en-US" w:eastAsia="bg-BG"/>
        </w:rPr>
      </w:pPr>
      <w:r>
        <w:rPr>
          <w:rFonts w:eastAsia="Times New Roman"/>
          <w:lang w:val="en-US" w:eastAsia="bg-BG"/>
        </w:rPr>
        <w:lastRenderedPageBreak/>
        <w:t xml:space="preserve">VIII - </w:t>
      </w:r>
      <w:r>
        <w:rPr>
          <w:rFonts w:eastAsia="Times New Roman"/>
          <w:lang w:eastAsia="bg-BG"/>
        </w:rPr>
        <w:t>7 ученици;</w:t>
      </w:r>
    </w:p>
    <w:p w:rsidR="001D356B" w:rsidRDefault="001D356B" w:rsidP="001D356B">
      <w:pPr>
        <w:numPr>
          <w:ilvl w:val="0"/>
          <w:numId w:val="3"/>
        </w:numPr>
        <w:ind w:firstLine="183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IX клас – 10 ученици;</w:t>
      </w:r>
    </w:p>
    <w:p w:rsidR="001D356B" w:rsidRDefault="001D356B" w:rsidP="001D356B">
      <w:pPr>
        <w:numPr>
          <w:ilvl w:val="0"/>
          <w:numId w:val="3"/>
        </w:numPr>
        <w:ind w:firstLine="183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X клас – 11 ученици;</w:t>
      </w:r>
    </w:p>
    <w:p w:rsidR="001D356B" w:rsidRDefault="001D356B" w:rsidP="001D356B">
      <w:pPr>
        <w:numPr>
          <w:ilvl w:val="0"/>
          <w:numId w:val="3"/>
        </w:numPr>
        <w:ind w:firstLine="183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XI клас – 13 ученици;</w:t>
      </w:r>
    </w:p>
    <w:p w:rsidR="001D356B" w:rsidRDefault="001D356B" w:rsidP="001D356B">
      <w:pPr>
        <w:numPr>
          <w:ilvl w:val="0"/>
          <w:numId w:val="3"/>
        </w:numPr>
        <w:ind w:firstLine="183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XI</w:t>
      </w:r>
      <w:r>
        <w:rPr>
          <w:rFonts w:eastAsia="Times New Roman"/>
          <w:lang w:val="en-US" w:eastAsia="bg-BG"/>
        </w:rPr>
        <w:t>I</w:t>
      </w:r>
      <w:r>
        <w:rPr>
          <w:rFonts w:eastAsia="Times New Roman"/>
          <w:lang w:eastAsia="bg-BG"/>
        </w:rPr>
        <w:t xml:space="preserve"> клас – 15 ученици;</w:t>
      </w:r>
    </w:p>
    <w:p w:rsidR="001D356B" w:rsidRDefault="001D356B" w:rsidP="001D356B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AU"/>
        </w:rPr>
      </w:pPr>
    </w:p>
    <w:p w:rsidR="001D356B" w:rsidRDefault="001D356B" w:rsidP="001D356B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AU"/>
        </w:rPr>
      </w:pPr>
    </w:p>
    <w:p w:rsidR="001D356B" w:rsidRDefault="001D356B" w:rsidP="001D356B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US"/>
        </w:rPr>
      </w:pPr>
      <w:r>
        <w:rPr>
          <w:rFonts w:eastAsia="Times New Roman"/>
          <w:lang w:val="en-AU"/>
        </w:rPr>
        <w:t xml:space="preserve">Общ </w:t>
      </w:r>
      <w:proofErr w:type="spellStart"/>
      <w:r>
        <w:rPr>
          <w:rFonts w:eastAsia="Times New Roman"/>
          <w:lang w:val="en-AU"/>
        </w:rPr>
        <w:t>брой</w:t>
      </w:r>
      <w:proofErr w:type="spellEnd"/>
      <w:r>
        <w:rPr>
          <w:rFonts w:eastAsia="Times New Roman"/>
          <w:lang w:val="en-AU"/>
        </w:rPr>
        <w:t xml:space="preserve"> на </w:t>
      </w:r>
      <w:proofErr w:type="spellStart"/>
      <w:r>
        <w:rPr>
          <w:rFonts w:eastAsia="Times New Roman"/>
          <w:lang w:val="en-AU"/>
        </w:rPr>
        <w:t>общинските</w:t>
      </w:r>
      <w:proofErr w:type="spellEnd"/>
      <w:r>
        <w:rPr>
          <w:rFonts w:eastAsia="Times New Roman"/>
          <w:lang w:val="en-AU"/>
        </w:rPr>
        <w:t xml:space="preserve"> </w:t>
      </w:r>
      <w:proofErr w:type="spellStart"/>
      <w:r>
        <w:rPr>
          <w:rFonts w:eastAsia="Times New Roman"/>
          <w:lang w:val="en-AU"/>
        </w:rPr>
        <w:t>съветници</w:t>
      </w:r>
      <w:proofErr w:type="spellEnd"/>
      <w:r>
        <w:rPr>
          <w:rFonts w:eastAsia="Times New Roman"/>
          <w:lang w:val="en-AU"/>
        </w:rPr>
        <w:t>: 1</w:t>
      </w:r>
      <w:r>
        <w:rPr>
          <w:rFonts w:eastAsia="Times New Roman"/>
          <w:lang w:val="en-US"/>
        </w:rPr>
        <w:t>3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  <w:proofErr w:type="spellStart"/>
      <w:r>
        <w:rPr>
          <w:rFonts w:eastAsia="Times New Roman"/>
          <w:lang w:val="en-AU" w:eastAsia="bg-BG"/>
        </w:rPr>
        <w:t>Гласували</w:t>
      </w:r>
      <w:proofErr w:type="spellEnd"/>
      <w:r>
        <w:rPr>
          <w:rFonts w:eastAsia="Times New Roman"/>
          <w:lang w:val="en-AU" w:eastAsia="bg-BG"/>
        </w:rPr>
        <w:t>: 1</w:t>
      </w:r>
      <w:r>
        <w:rPr>
          <w:rFonts w:eastAsia="Times New Roman"/>
          <w:lang w:eastAsia="bg-BG"/>
        </w:rPr>
        <w:t>2</w:t>
      </w:r>
    </w:p>
    <w:p w:rsidR="001D356B" w:rsidRDefault="001D356B" w:rsidP="001D356B">
      <w:pPr>
        <w:jc w:val="both"/>
        <w:rPr>
          <w:rFonts w:eastAsia="Times New Roman"/>
          <w:lang w:val="en-AU" w:eastAsia="bg-BG"/>
        </w:rPr>
      </w:pPr>
    </w:p>
    <w:p w:rsidR="001D356B" w:rsidRDefault="001D356B" w:rsidP="001D356B">
      <w:pPr>
        <w:jc w:val="both"/>
        <w:rPr>
          <w:rFonts w:eastAsia="Times New Roman"/>
          <w:lang w:eastAsia="bg-BG"/>
        </w:rPr>
      </w:pPr>
      <w:proofErr w:type="spellStart"/>
      <w:r>
        <w:rPr>
          <w:rFonts w:eastAsia="Times New Roman"/>
          <w:lang w:val="en-AU" w:eastAsia="bg-BG"/>
        </w:rPr>
        <w:t>Ангел</w:t>
      </w:r>
      <w:proofErr w:type="spellEnd"/>
      <w:r>
        <w:rPr>
          <w:rFonts w:eastAsia="Times New Roman"/>
          <w:lang w:val="en-AU" w:eastAsia="bg-BG"/>
        </w:rPr>
        <w:t xml:space="preserve"> </w:t>
      </w:r>
      <w:proofErr w:type="spellStart"/>
      <w:r>
        <w:rPr>
          <w:rFonts w:eastAsia="Times New Roman"/>
          <w:lang w:val="en-AU" w:eastAsia="bg-BG"/>
        </w:rPr>
        <w:t>Николов</w:t>
      </w:r>
      <w:proofErr w:type="spellEnd"/>
      <w:r>
        <w:rPr>
          <w:rFonts w:eastAsia="Times New Roman"/>
          <w:lang w:val="en-AU" w:eastAsia="bg-BG"/>
        </w:rPr>
        <w:t xml:space="preserve"> – </w:t>
      </w:r>
      <w:r>
        <w:rPr>
          <w:rFonts w:eastAsia="Times New Roman"/>
          <w:lang w:eastAsia="bg-BG"/>
        </w:rPr>
        <w:t xml:space="preserve">„ЗА“                                                    д-р Лилия </w:t>
      </w:r>
      <w:proofErr w:type="spellStart"/>
      <w:r>
        <w:rPr>
          <w:rFonts w:eastAsia="Times New Roman"/>
          <w:lang w:eastAsia="bg-BG"/>
        </w:rPr>
        <w:t>Милина</w:t>
      </w:r>
      <w:proofErr w:type="spellEnd"/>
      <w:r>
        <w:rPr>
          <w:rFonts w:eastAsia="Times New Roman"/>
          <w:lang w:eastAsia="bg-BG"/>
        </w:rPr>
        <w:t xml:space="preserve"> - „ЗА“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 xml:space="preserve">Анета Пашалиева - „ЗА“                                                 Петя Касабова - „ОТСЪСТВА“       </w:t>
      </w:r>
      <w:r>
        <w:rPr>
          <w:rFonts w:eastAsia="Times New Roman"/>
          <w:lang w:val="en-US" w:eastAsia="bg-BG"/>
        </w:rPr>
        <w:t xml:space="preserve"> </w:t>
      </w:r>
      <w:r>
        <w:rPr>
          <w:rFonts w:eastAsia="Times New Roman"/>
          <w:lang w:eastAsia="bg-BG"/>
        </w:rPr>
        <w:t xml:space="preserve">                         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 xml:space="preserve">Асен Хаджиев - „ЗА“                                                       </w:t>
      </w:r>
      <w:proofErr w:type="spellStart"/>
      <w:r>
        <w:rPr>
          <w:rFonts w:eastAsia="Times New Roman"/>
          <w:lang w:eastAsia="bg-BG"/>
        </w:rPr>
        <w:t>Радомира</w:t>
      </w:r>
      <w:proofErr w:type="spellEnd"/>
      <w:r>
        <w:rPr>
          <w:rFonts w:eastAsia="Times New Roman"/>
          <w:lang w:eastAsia="bg-BG"/>
        </w:rPr>
        <w:t xml:space="preserve"> Йорданова - „ЗА“       </w:t>
      </w:r>
      <w:r>
        <w:rPr>
          <w:rFonts w:eastAsia="Times New Roman"/>
          <w:lang w:val="en-US" w:eastAsia="bg-BG"/>
        </w:rPr>
        <w:t xml:space="preserve"> </w:t>
      </w:r>
      <w:r>
        <w:rPr>
          <w:rFonts w:eastAsia="Times New Roman"/>
          <w:lang w:eastAsia="bg-BG"/>
        </w:rPr>
        <w:t xml:space="preserve">                          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Весела Хаджиева Русенова - „ЗА“                                 Славка Чакърова - „ЗА“</w:t>
      </w:r>
    </w:p>
    <w:p w:rsidR="001D356B" w:rsidRDefault="001D356B" w:rsidP="001D356B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Димитър Герджиков - „ЗА                                              Стоян Андреев – „ЗА“</w:t>
      </w:r>
    </w:p>
    <w:p w:rsidR="001D356B" w:rsidRDefault="001D356B" w:rsidP="001D356B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 xml:space="preserve">Екатерина Петрова - „ЗА“                                               Филип </w:t>
      </w:r>
      <w:proofErr w:type="spellStart"/>
      <w:r>
        <w:rPr>
          <w:rFonts w:eastAsia="Times New Roman"/>
          <w:lang w:eastAsia="bg-BG"/>
        </w:rPr>
        <w:t>Делисивков</w:t>
      </w:r>
      <w:proofErr w:type="spellEnd"/>
      <w:r>
        <w:rPr>
          <w:rFonts w:eastAsia="Times New Roman"/>
          <w:lang w:eastAsia="bg-BG"/>
        </w:rPr>
        <w:t xml:space="preserve"> - „ЗА“       </w:t>
      </w:r>
      <w:r>
        <w:rPr>
          <w:rFonts w:eastAsia="Times New Roman"/>
          <w:lang w:val="en-US" w:eastAsia="bg-BG"/>
        </w:rPr>
        <w:t xml:space="preserve"> </w:t>
      </w:r>
      <w:r>
        <w:rPr>
          <w:rFonts w:eastAsia="Times New Roman"/>
          <w:lang w:eastAsia="bg-BG"/>
        </w:rPr>
        <w:t xml:space="preserve">                         </w:t>
      </w:r>
    </w:p>
    <w:p w:rsidR="001D356B" w:rsidRDefault="001D356B" w:rsidP="001D356B">
      <w:pPr>
        <w:tabs>
          <w:tab w:val="left" w:pos="990"/>
        </w:tabs>
        <w:jc w:val="both"/>
        <w:rPr>
          <w:rFonts w:eastAsia="Times New Roman"/>
          <w:lang w:val="en-AU" w:eastAsia="bg-BG"/>
        </w:rPr>
      </w:pPr>
      <w:r>
        <w:rPr>
          <w:rFonts w:eastAsia="Times New Roman"/>
          <w:lang w:eastAsia="bg-BG"/>
        </w:rPr>
        <w:t xml:space="preserve">Елка </w:t>
      </w:r>
      <w:proofErr w:type="spellStart"/>
      <w:r>
        <w:rPr>
          <w:rFonts w:eastAsia="Times New Roman"/>
          <w:lang w:eastAsia="bg-BG"/>
        </w:rPr>
        <w:t>Ангьозова</w:t>
      </w:r>
      <w:proofErr w:type="spellEnd"/>
      <w:r>
        <w:rPr>
          <w:rFonts w:eastAsia="Times New Roman"/>
          <w:lang w:eastAsia="bg-BG"/>
        </w:rPr>
        <w:t xml:space="preserve"> - „ЗА“                                                     </w:t>
      </w:r>
    </w:p>
    <w:p w:rsidR="001D356B" w:rsidRDefault="001D356B" w:rsidP="001D356B">
      <w:pPr>
        <w:jc w:val="both"/>
        <w:rPr>
          <w:rFonts w:eastAsia="Times New Roman"/>
          <w:lang w:val="en-AU" w:eastAsia="bg-BG"/>
        </w:rPr>
      </w:pPr>
    </w:p>
    <w:p w:rsidR="001D356B" w:rsidRDefault="001D356B" w:rsidP="001D356B">
      <w:pPr>
        <w:jc w:val="both"/>
        <w:rPr>
          <w:rFonts w:eastAsia="Times New Roman"/>
          <w:lang w:eastAsia="bg-BG"/>
        </w:rPr>
      </w:pPr>
      <w:r>
        <w:rPr>
          <w:rFonts w:eastAsia="Times New Roman"/>
          <w:lang w:val="en-AU" w:eastAsia="bg-BG"/>
        </w:rPr>
        <w:t xml:space="preserve">“ЗА”- </w:t>
      </w:r>
      <w:r>
        <w:rPr>
          <w:rFonts w:eastAsia="Times New Roman"/>
          <w:lang w:eastAsia="bg-BG"/>
        </w:rPr>
        <w:t>12</w:t>
      </w:r>
      <w:r>
        <w:rPr>
          <w:rFonts w:eastAsia="Times New Roman"/>
          <w:lang w:val="en-AU" w:eastAsia="bg-BG"/>
        </w:rPr>
        <w:t>;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  <w:r>
        <w:rPr>
          <w:rFonts w:eastAsia="Times New Roman"/>
          <w:lang w:val="en-AU" w:eastAsia="bg-BG"/>
        </w:rPr>
        <w:t>“ПРОТИВ”-</w:t>
      </w:r>
      <w:r>
        <w:rPr>
          <w:rFonts w:eastAsia="Times New Roman"/>
          <w:lang w:eastAsia="bg-BG"/>
        </w:rPr>
        <w:t xml:space="preserve"> 0;</w:t>
      </w:r>
    </w:p>
    <w:p w:rsidR="001D356B" w:rsidRDefault="001D356B" w:rsidP="001D356B">
      <w:pPr>
        <w:jc w:val="both"/>
        <w:rPr>
          <w:rFonts w:eastAsia="Times New Roman"/>
          <w:lang w:eastAsia="bg-BG"/>
        </w:rPr>
      </w:pPr>
      <w:r>
        <w:rPr>
          <w:rFonts w:eastAsia="Times New Roman"/>
          <w:lang w:val="en-AU" w:eastAsia="bg-BG"/>
        </w:rPr>
        <w:t xml:space="preserve">“ВЪЗДЪРЖАЛ СЕ”- </w:t>
      </w:r>
      <w:r>
        <w:rPr>
          <w:rFonts w:eastAsia="Times New Roman"/>
          <w:lang w:eastAsia="bg-BG"/>
        </w:rPr>
        <w:t>0;</w:t>
      </w: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</w:rPr>
      </w:pPr>
    </w:p>
    <w:p w:rsidR="001D356B" w:rsidRDefault="001D356B" w:rsidP="001D356B">
      <w:pPr>
        <w:jc w:val="both"/>
        <w:rPr>
          <w:rFonts w:eastAsia="Times New Roman"/>
          <w:lang w:val="en-US"/>
        </w:rPr>
      </w:pPr>
      <w:r>
        <w:rPr>
          <w:rFonts w:eastAsia="Times New Roman"/>
        </w:rPr>
        <w:tab/>
        <w:t xml:space="preserve"> </w:t>
      </w:r>
      <w:r>
        <w:rPr>
          <w:rFonts w:eastAsia="Times New Roman"/>
          <w:lang w:val="en-US"/>
        </w:rPr>
        <w:t xml:space="preserve">       </w:t>
      </w:r>
      <w:r>
        <w:rPr>
          <w:rFonts w:eastAsia="Times New Roman"/>
          <w:lang w:val="en-US"/>
        </w:rPr>
        <w:tab/>
      </w:r>
      <w:r>
        <w:rPr>
          <w:rFonts w:eastAsia="Times New Roman"/>
          <w:lang w:val="en-US"/>
        </w:rPr>
        <w:tab/>
      </w:r>
      <w:r>
        <w:rPr>
          <w:rFonts w:eastAsia="Times New Roman"/>
          <w:lang w:val="en-US"/>
        </w:rPr>
        <w:tab/>
        <w:t xml:space="preserve">     </w:t>
      </w:r>
      <w:r>
        <w:rPr>
          <w:rFonts w:eastAsia="Times New Roman"/>
          <w:lang w:val="en-US"/>
        </w:rPr>
        <w:tab/>
        <w:t xml:space="preserve">            </w:t>
      </w:r>
      <w:r>
        <w:rPr>
          <w:rFonts w:eastAsia="Times New Roman"/>
        </w:rPr>
        <w:t xml:space="preserve">             ПРЕДСЕДАТЕЛ НА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ОБЩИНСКИ</w:t>
      </w:r>
    </w:p>
    <w:p w:rsidR="001D356B" w:rsidRDefault="001D356B" w:rsidP="001D356B">
      <w:pPr>
        <w:tabs>
          <w:tab w:val="left" w:pos="1560"/>
        </w:tabs>
        <w:jc w:val="both"/>
        <w:rPr>
          <w:rFonts w:eastAsia="Times New Roman"/>
        </w:rPr>
      </w:pP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СЕКРЕТАР: ……………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  <w:lang w:val="en-US"/>
        </w:rPr>
        <w:t xml:space="preserve">             </w:t>
      </w:r>
      <w:r>
        <w:rPr>
          <w:rFonts w:eastAsia="Times New Roman"/>
        </w:rPr>
        <w:t>СЪВЕТ - Ч Е П Е Л А Р Е: ……………</w:t>
      </w:r>
    </w:p>
    <w:p w:rsidR="001D356B" w:rsidRDefault="001D356B" w:rsidP="001D356B">
      <w:pPr>
        <w:jc w:val="both"/>
        <w:rPr>
          <w:rFonts w:eastAsia="Times New Roman"/>
          <w:lang w:val="en-AU"/>
        </w:rPr>
      </w:pPr>
      <w:r>
        <w:rPr>
          <w:rFonts w:eastAsia="Times New Roman"/>
        </w:rPr>
        <w:t xml:space="preserve">      /СТЕФКА СТАНКОВА/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  <w:lang w:val="en-US"/>
        </w:rPr>
        <w:t xml:space="preserve">           </w:t>
      </w:r>
      <w:r>
        <w:rPr>
          <w:rFonts w:eastAsia="Times New Roman"/>
        </w:rPr>
        <w:t>/ЕКАТЕРИНА ПЕТРОВА</w:t>
      </w:r>
      <w:r>
        <w:rPr>
          <w:rFonts w:eastAsia="Times New Roman"/>
          <w:lang w:val="en-US"/>
        </w:rPr>
        <w:t>/</w:t>
      </w:r>
    </w:p>
    <w:p w:rsidR="001D356B" w:rsidRDefault="001D356B" w:rsidP="001D356B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F3CE4"/>
    <w:multiLevelType w:val="hybridMultilevel"/>
    <w:tmpl w:val="8F320E9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D32A4"/>
    <w:multiLevelType w:val="hybridMultilevel"/>
    <w:tmpl w:val="E478537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b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C9"/>
    <w:rsid w:val="001D356B"/>
    <w:rsid w:val="008021C9"/>
    <w:rsid w:val="00902AC1"/>
    <w:rsid w:val="00923EFA"/>
    <w:rsid w:val="00926C36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84B8B-1EF3-4381-BAD2-5CAE9B24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56B"/>
    <w:pPr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rFonts w:eastAsia="Times New Roman"/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</cp:revision>
  <dcterms:created xsi:type="dcterms:W3CDTF">2025-08-11T11:01:00Z</dcterms:created>
  <dcterms:modified xsi:type="dcterms:W3CDTF">2025-08-11T11:01:00Z</dcterms:modified>
</cp:coreProperties>
</file>