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7AA2" w:rsidRPr="00B57AF6" w:rsidRDefault="00BB7AA2" w:rsidP="00BB7AA2">
      <w:pPr>
        <w:pStyle w:val="Title"/>
        <w:rPr>
          <w:b/>
          <w:sz w:val="22"/>
          <w:szCs w:val="22"/>
        </w:rPr>
      </w:pPr>
      <w:r w:rsidRPr="00B57AF6">
        <w:rPr>
          <w:b/>
          <w:sz w:val="22"/>
          <w:szCs w:val="22"/>
        </w:rPr>
        <w:t>О Б Щ И Н С К И   С Ъ В Е Т – Ч Е П Е Л А Р Е</w:t>
      </w:r>
    </w:p>
    <w:p w:rsidR="00BB7AA2" w:rsidRPr="00B57AF6" w:rsidRDefault="00BB7AA2" w:rsidP="00BB7AA2">
      <w:pPr>
        <w:jc w:val="center"/>
        <w:rPr>
          <w:sz w:val="22"/>
          <w:szCs w:val="22"/>
          <w:lang w:val="bg-BG"/>
        </w:rPr>
      </w:pPr>
    </w:p>
    <w:p w:rsidR="00BB7AA2" w:rsidRPr="00B57AF6" w:rsidRDefault="00BB7AA2" w:rsidP="00BB7AA2">
      <w:pPr>
        <w:jc w:val="center"/>
        <w:rPr>
          <w:sz w:val="22"/>
          <w:szCs w:val="22"/>
          <w:lang w:val="bg-BG"/>
        </w:rPr>
      </w:pPr>
    </w:p>
    <w:p w:rsidR="00BB7AA2" w:rsidRPr="00B57AF6" w:rsidRDefault="00BB7AA2" w:rsidP="00BB7AA2">
      <w:pPr>
        <w:jc w:val="center"/>
        <w:rPr>
          <w:b/>
          <w:sz w:val="22"/>
          <w:szCs w:val="22"/>
          <w:lang w:val="bg-BG"/>
        </w:rPr>
      </w:pPr>
      <w:r w:rsidRPr="00B57AF6">
        <w:rPr>
          <w:b/>
          <w:sz w:val="22"/>
          <w:szCs w:val="22"/>
          <w:lang w:val="bg-BG"/>
        </w:rPr>
        <w:t>Р  Е  Ш  Е  Н  И  Е</w:t>
      </w:r>
    </w:p>
    <w:p w:rsidR="00BB7AA2" w:rsidRPr="00B57AF6" w:rsidRDefault="00BB7AA2" w:rsidP="00BB7AA2">
      <w:pPr>
        <w:jc w:val="center"/>
        <w:rPr>
          <w:b/>
          <w:sz w:val="22"/>
          <w:szCs w:val="22"/>
          <w:lang w:val="en-US"/>
        </w:rPr>
      </w:pPr>
      <w:r w:rsidRPr="00B57AF6">
        <w:rPr>
          <w:b/>
          <w:sz w:val="22"/>
          <w:szCs w:val="22"/>
          <w:lang w:val="bg-BG"/>
        </w:rPr>
        <w:t>№ 2</w:t>
      </w:r>
      <w:r w:rsidR="00EC1396">
        <w:rPr>
          <w:b/>
          <w:sz w:val="22"/>
          <w:szCs w:val="22"/>
          <w:lang w:val="en-US"/>
        </w:rPr>
        <w:t>64</w:t>
      </w:r>
      <w:bookmarkStart w:id="0" w:name="_GoBack"/>
      <w:bookmarkEnd w:id="0"/>
    </w:p>
    <w:p w:rsidR="00BB7AA2" w:rsidRPr="00B57AF6" w:rsidRDefault="00BB7AA2" w:rsidP="00BB7AA2">
      <w:pPr>
        <w:jc w:val="both"/>
        <w:rPr>
          <w:sz w:val="22"/>
          <w:szCs w:val="22"/>
          <w:lang w:val="en-US"/>
        </w:rPr>
      </w:pPr>
    </w:p>
    <w:p w:rsidR="00BB7AA2" w:rsidRPr="00B57AF6" w:rsidRDefault="00BB7AA2" w:rsidP="00BB7AA2">
      <w:pPr>
        <w:ind w:firstLine="720"/>
        <w:jc w:val="both"/>
        <w:rPr>
          <w:sz w:val="22"/>
          <w:szCs w:val="22"/>
          <w:lang w:val="bg-BG"/>
        </w:rPr>
      </w:pPr>
      <w:r w:rsidRPr="00B57AF6">
        <w:rPr>
          <w:sz w:val="22"/>
          <w:szCs w:val="22"/>
          <w:lang w:val="bg-BG"/>
        </w:rPr>
        <w:t>Взето с Протокол № 29 от</w:t>
      </w:r>
      <w:r w:rsidRPr="00B57AF6">
        <w:rPr>
          <w:sz w:val="22"/>
          <w:szCs w:val="22"/>
          <w:lang w:val="en-US"/>
        </w:rPr>
        <w:t xml:space="preserve"> </w:t>
      </w:r>
      <w:r w:rsidRPr="00B57AF6">
        <w:rPr>
          <w:sz w:val="22"/>
          <w:szCs w:val="22"/>
          <w:lang w:val="bg-BG"/>
        </w:rPr>
        <w:t xml:space="preserve">редовно заседание на Общински съвет – Чепеларе, проведено на </w:t>
      </w:r>
      <w:r w:rsidRPr="00B57AF6">
        <w:rPr>
          <w:sz w:val="22"/>
          <w:szCs w:val="22"/>
          <w:lang w:val="en-US"/>
        </w:rPr>
        <w:t>31</w:t>
      </w:r>
      <w:r w:rsidRPr="00B57AF6">
        <w:rPr>
          <w:sz w:val="22"/>
          <w:szCs w:val="22"/>
          <w:lang w:val="bg-BG"/>
        </w:rPr>
        <w:t>.07.2025 година.</w:t>
      </w:r>
    </w:p>
    <w:p w:rsidR="00BB7AA2" w:rsidRPr="00B57AF6" w:rsidRDefault="00BB7AA2" w:rsidP="00BB7AA2">
      <w:pPr>
        <w:jc w:val="both"/>
        <w:rPr>
          <w:sz w:val="22"/>
          <w:szCs w:val="22"/>
          <w:lang w:val="bg-BG"/>
        </w:rPr>
      </w:pPr>
    </w:p>
    <w:p w:rsidR="00BB7AA2" w:rsidRPr="00B57AF6" w:rsidRDefault="00BB7AA2" w:rsidP="00BB7AA2">
      <w:pPr>
        <w:jc w:val="both"/>
        <w:rPr>
          <w:sz w:val="22"/>
          <w:szCs w:val="22"/>
          <w:lang w:val="bg-BG"/>
        </w:rPr>
      </w:pPr>
    </w:p>
    <w:p w:rsidR="00B57AF6" w:rsidRPr="00B57AF6" w:rsidRDefault="00BB7AA2" w:rsidP="00B57AF6">
      <w:pPr>
        <w:spacing w:line="276" w:lineRule="auto"/>
        <w:ind w:right="-567" w:firstLine="708"/>
        <w:jc w:val="both"/>
        <w:rPr>
          <w:sz w:val="22"/>
          <w:szCs w:val="22"/>
          <w:u w:val="single"/>
          <w:lang w:val="bg-BG" w:eastAsia="bg-BG"/>
        </w:rPr>
      </w:pPr>
      <w:r w:rsidRPr="00B57AF6">
        <w:rPr>
          <w:b/>
          <w:bCs/>
          <w:sz w:val="22"/>
          <w:szCs w:val="22"/>
        </w:rPr>
        <w:t>ОТНОСНО</w:t>
      </w:r>
      <w:r w:rsidRPr="00B57AF6">
        <w:rPr>
          <w:sz w:val="22"/>
          <w:szCs w:val="22"/>
        </w:rPr>
        <w:t xml:space="preserve">: </w:t>
      </w:r>
      <w:r w:rsidR="00B57AF6" w:rsidRPr="00B57AF6">
        <w:rPr>
          <w:sz w:val="22"/>
          <w:szCs w:val="22"/>
          <w:u w:val="single"/>
          <w:lang w:val="bg-BG" w:eastAsia="bg-BG"/>
        </w:rPr>
        <w:t>За отдаване под наем на недвижим имот общинска собственост – поземлен имот с идентификатор 77219.12.51, с площ 302 кв. м, находящ се в местност „</w:t>
      </w:r>
      <w:proofErr w:type="spellStart"/>
      <w:r w:rsidR="00B57AF6" w:rsidRPr="00B57AF6">
        <w:rPr>
          <w:sz w:val="22"/>
          <w:szCs w:val="22"/>
          <w:u w:val="single"/>
          <w:lang w:val="bg-BG" w:eastAsia="bg-BG"/>
        </w:rPr>
        <w:t>Кърпино</w:t>
      </w:r>
      <w:proofErr w:type="spellEnd"/>
      <w:r w:rsidR="00B57AF6" w:rsidRPr="00B57AF6">
        <w:rPr>
          <w:sz w:val="22"/>
          <w:szCs w:val="22"/>
          <w:u w:val="single"/>
          <w:lang w:val="bg-BG" w:eastAsia="bg-BG"/>
        </w:rPr>
        <w:t xml:space="preserve"> </w:t>
      </w:r>
      <w:proofErr w:type="spellStart"/>
      <w:r w:rsidR="00B57AF6" w:rsidRPr="00B57AF6">
        <w:rPr>
          <w:sz w:val="22"/>
          <w:szCs w:val="22"/>
          <w:u w:val="single"/>
          <w:lang w:val="bg-BG" w:eastAsia="bg-BG"/>
        </w:rPr>
        <w:t>бърце</w:t>
      </w:r>
      <w:proofErr w:type="spellEnd"/>
      <w:r w:rsidR="00B57AF6" w:rsidRPr="00B57AF6">
        <w:rPr>
          <w:sz w:val="22"/>
          <w:szCs w:val="22"/>
          <w:u w:val="single"/>
          <w:lang w:val="bg-BG" w:eastAsia="bg-BG"/>
        </w:rPr>
        <w:t>“, землище на с. Хвойна, Община Чепеларе.</w:t>
      </w:r>
    </w:p>
    <w:p w:rsidR="00BB7AA2" w:rsidRPr="00B57AF6" w:rsidRDefault="00BB7AA2" w:rsidP="00B57AF6">
      <w:pPr>
        <w:pStyle w:val="NoSpacing"/>
        <w:jc w:val="both"/>
        <w:rPr>
          <w:iCs/>
          <w:sz w:val="22"/>
          <w:szCs w:val="22"/>
          <w:u w:val="single"/>
          <w:lang w:val="bg-BG"/>
        </w:rPr>
      </w:pPr>
    </w:p>
    <w:p w:rsidR="00BB7AA2" w:rsidRPr="00B57AF6" w:rsidRDefault="00BB7AA2" w:rsidP="00B57AF6">
      <w:pPr>
        <w:spacing w:line="240" w:lineRule="atLeast"/>
        <w:ind w:right="-567" w:firstLine="720"/>
        <w:jc w:val="both"/>
        <w:rPr>
          <w:color w:val="000000"/>
          <w:sz w:val="22"/>
          <w:szCs w:val="22"/>
          <w:shd w:val="clear" w:color="auto" w:fill="FFFFFF"/>
          <w:lang w:val="bg-BG"/>
        </w:rPr>
      </w:pPr>
      <w:r w:rsidRPr="00B57AF6">
        <w:rPr>
          <w:sz w:val="22"/>
          <w:szCs w:val="22"/>
        </w:rPr>
        <w:t xml:space="preserve">Общински съвет – Чепеларе </w:t>
      </w:r>
      <w:proofErr w:type="spellStart"/>
      <w:r w:rsidRPr="00B57AF6">
        <w:rPr>
          <w:sz w:val="22"/>
          <w:szCs w:val="22"/>
        </w:rPr>
        <w:t>като</w:t>
      </w:r>
      <w:proofErr w:type="spellEnd"/>
      <w:r w:rsidRPr="00B57AF6">
        <w:rPr>
          <w:sz w:val="22"/>
          <w:szCs w:val="22"/>
        </w:rPr>
        <w:t xml:space="preserve"> изслуша </w:t>
      </w:r>
      <w:proofErr w:type="spellStart"/>
      <w:r w:rsidRPr="00B57AF6">
        <w:rPr>
          <w:sz w:val="22"/>
          <w:szCs w:val="22"/>
        </w:rPr>
        <w:t>предложението</w:t>
      </w:r>
      <w:proofErr w:type="spellEnd"/>
      <w:r w:rsidRPr="00B57AF6">
        <w:rPr>
          <w:sz w:val="22"/>
          <w:szCs w:val="22"/>
        </w:rPr>
        <w:t xml:space="preserve"> на </w:t>
      </w:r>
      <w:proofErr w:type="spellStart"/>
      <w:r w:rsidRPr="00B57AF6">
        <w:rPr>
          <w:sz w:val="22"/>
          <w:szCs w:val="22"/>
        </w:rPr>
        <w:t>кмета</w:t>
      </w:r>
      <w:proofErr w:type="spellEnd"/>
      <w:r w:rsidRPr="00B57AF6">
        <w:rPr>
          <w:sz w:val="22"/>
          <w:szCs w:val="22"/>
        </w:rPr>
        <w:t xml:space="preserve"> на </w:t>
      </w:r>
      <w:proofErr w:type="spellStart"/>
      <w:r w:rsidRPr="00B57AF6">
        <w:rPr>
          <w:sz w:val="22"/>
          <w:szCs w:val="22"/>
        </w:rPr>
        <w:t>общ</w:t>
      </w:r>
      <w:r w:rsidR="00B57AF6" w:rsidRPr="00B57AF6">
        <w:rPr>
          <w:sz w:val="22"/>
          <w:szCs w:val="22"/>
        </w:rPr>
        <w:t>ината</w:t>
      </w:r>
      <w:proofErr w:type="spellEnd"/>
      <w:r w:rsidR="00B57AF6" w:rsidRPr="00B57AF6">
        <w:rPr>
          <w:sz w:val="22"/>
          <w:szCs w:val="22"/>
        </w:rPr>
        <w:t xml:space="preserve">, </w:t>
      </w:r>
      <w:proofErr w:type="spellStart"/>
      <w:r w:rsidR="00B57AF6" w:rsidRPr="00B57AF6">
        <w:rPr>
          <w:sz w:val="22"/>
          <w:szCs w:val="22"/>
        </w:rPr>
        <w:t>постоянната</w:t>
      </w:r>
      <w:proofErr w:type="spellEnd"/>
      <w:r w:rsidR="00B57AF6" w:rsidRPr="00B57AF6">
        <w:rPr>
          <w:sz w:val="22"/>
          <w:szCs w:val="22"/>
        </w:rPr>
        <w:t xml:space="preserve"> </w:t>
      </w:r>
      <w:proofErr w:type="spellStart"/>
      <w:r w:rsidR="00B57AF6" w:rsidRPr="00B57AF6">
        <w:rPr>
          <w:sz w:val="22"/>
          <w:szCs w:val="22"/>
        </w:rPr>
        <w:t>комисия</w:t>
      </w:r>
      <w:proofErr w:type="spellEnd"/>
      <w:r w:rsidR="00B57AF6" w:rsidRPr="00B57AF6">
        <w:rPr>
          <w:sz w:val="22"/>
          <w:szCs w:val="22"/>
        </w:rPr>
        <w:t xml:space="preserve"> по </w:t>
      </w:r>
      <w:r w:rsidRPr="00B57AF6">
        <w:rPr>
          <w:sz w:val="22"/>
          <w:szCs w:val="22"/>
        </w:rPr>
        <w:t>„</w:t>
      </w:r>
      <w:r w:rsidRPr="00B57AF6">
        <w:rPr>
          <w:sz w:val="22"/>
          <w:szCs w:val="22"/>
          <w:lang w:val="bg-BG"/>
        </w:rPr>
        <w:t>Общинска собственост, устройство на територията, инфраструктура и екология</w:t>
      </w:r>
      <w:proofErr w:type="gramStart"/>
      <w:r w:rsidRPr="00B57AF6">
        <w:rPr>
          <w:sz w:val="22"/>
          <w:szCs w:val="22"/>
        </w:rPr>
        <w:t>“</w:t>
      </w:r>
      <w:r w:rsidRPr="00B57AF6">
        <w:rPr>
          <w:sz w:val="22"/>
          <w:szCs w:val="22"/>
          <w:lang w:val="bg-BG"/>
        </w:rPr>
        <w:t xml:space="preserve"> </w:t>
      </w:r>
      <w:r w:rsidRPr="00B57AF6">
        <w:rPr>
          <w:sz w:val="22"/>
          <w:szCs w:val="22"/>
        </w:rPr>
        <w:t>и</w:t>
      </w:r>
      <w:proofErr w:type="gramEnd"/>
      <w:r w:rsidRPr="00B57AF6">
        <w:rPr>
          <w:sz w:val="22"/>
          <w:szCs w:val="22"/>
        </w:rPr>
        <w:t xml:space="preserve"> </w:t>
      </w:r>
      <w:proofErr w:type="spellStart"/>
      <w:r w:rsidRPr="00B57AF6">
        <w:rPr>
          <w:sz w:val="22"/>
          <w:szCs w:val="22"/>
        </w:rPr>
        <w:t>след</w:t>
      </w:r>
      <w:proofErr w:type="spellEnd"/>
      <w:r w:rsidRPr="00B57AF6">
        <w:rPr>
          <w:sz w:val="22"/>
          <w:szCs w:val="22"/>
        </w:rPr>
        <w:t xml:space="preserve"> </w:t>
      </w:r>
      <w:proofErr w:type="spellStart"/>
      <w:r w:rsidRPr="00B57AF6">
        <w:rPr>
          <w:sz w:val="22"/>
          <w:szCs w:val="22"/>
        </w:rPr>
        <w:t>станалите</w:t>
      </w:r>
      <w:proofErr w:type="spellEnd"/>
      <w:r w:rsidRPr="00B57AF6">
        <w:rPr>
          <w:sz w:val="22"/>
          <w:szCs w:val="22"/>
        </w:rPr>
        <w:t xml:space="preserve"> </w:t>
      </w:r>
      <w:proofErr w:type="spellStart"/>
      <w:r w:rsidRPr="00B57AF6">
        <w:rPr>
          <w:sz w:val="22"/>
          <w:szCs w:val="22"/>
        </w:rPr>
        <w:t>разисквания</w:t>
      </w:r>
      <w:proofErr w:type="spellEnd"/>
      <w:r w:rsidRPr="00B57AF6">
        <w:rPr>
          <w:sz w:val="22"/>
          <w:szCs w:val="22"/>
        </w:rPr>
        <w:t xml:space="preserve"> </w:t>
      </w:r>
      <w:r w:rsidRPr="00B57AF6">
        <w:rPr>
          <w:color w:val="000000"/>
          <w:sz w:val="22"/>
          <w:szCs w:val="22"/>
          <w:shd w:val="clear" w:color="auto" w:fill="FFFFFF"/>
          <w:lang w:val="bg-BG"/>
        </w:rPr>
        <w:t xml:space="preserve">на основание </w:t>
      </w:r>
      <w:r w:rsidR="00B57AF6" w:rsidRPr="00B57AF6">
        <w:rPr>
          <w:color w:val="000000"/>
          <w:sz w:val="22"/>
          <w:szCs w:val="22"/>
          <w:shd w:val="clear" w:color="auto" w:fill="FFFFFF"/>
          <w:lang w:val="bg-BG"/>
        </w:rPr>
        <w:t>чл. 21,ал.1,т.8 от ЗМСМА и чл. 14, ал. 1 и ал. 2 от Закона за общинската собственост във връзка с чл. 12, ал. 1 и чл. 65, ал. 1 и ал. 2 от Наредбата за реда за придобиване, управление и разпореждане с имоти и вещи общинска собственост на Община Чепеларе, приета с Решение № 143 от 26.09.2024 год. на Общински съвет – Чепеларе, във връзка с т.2.1.36 от Годишната програма за управление и разпореждане с имоти - общинска собственост през 2025 година - Имоти, които Община Чепеларе има намерение да предложи за предоставяне под наем през 2025 година</w:t>
      </w:r>
      <w:r w:rsidRPr="00B57AF6">
        <w:rPr>
          <w:color w:val="000000"/>
          <w:sz w:val="22"/>
          <w:szCs w:val="22"/>
          <w:shd w:val="clear" w:color="auto" w:fill="FFFFFF"/>
          <w:lang w:val="bg-BG"/>
        </w:rPr>
        <w:t>:</w:t>
      </w:r>
    </w:p>
    <w:p w:rsidR="00BB7AA2" w:rsidRPr="00B57AF6" w:rsidRDefault="00BB7AA2" w:rsidP="00BB7AA2">
      <w:pPr>
        <w:spacing w:line="240" w:lineRule="atLeast"/>
        <w:ind w:firstLine="720"/>
        <w:jc w:val="both"/>
        <w:rPr>
          <w:b/>
          <w:sz w:val="22"/>
          <w:szCs w:val="22"/>
        </w:rPr>
      </w:pPr>
    </w:p>
    <w:p w:rsidR="00BB7AA2" w:rsidRPr="00B57AF6" w:rsidRDefault="00BB7AA2" w:rsidP="00B57AF6">
      <w:pPr>
        <w:spacing w:line="240" w:lineRule="atLeast"/>
        <w:ind w:left="3540"/>
        <w:jc w:val="both"/>
        <w:rPr>
          <w:b/>
          <w:sz w:val="22"/>
          <w:szCs w:val="22"/>
        </w:rPr>
      </w:pPr>
      <w:r w:rsidRPr="00B57AF6">
        <w:rPr>
          <w:b/>
          <w:sz w:val="22"/>
          <w:szCs w:val="22"/>
          <w:lang w:val="bg-BG"/>
        </w:rPr>
        <w:t xml:space="preserve">       </w:t>
      </w:r>
      <w:r w:rsidRPr="00B57AF6">
        <w:rPr>
          <w:b/>
          <w:sz w:val="22"/>
          <w:szCs w:val="22"/>
        </w:rPr>
        <w:t xml:space="preserve"> Р   Е   Ш   И:</w:t>
      </w:r>
    </w:p>
    <w:p w:rsidR="00BB7AA2" w:rsidRPr="00B57AF6" w:rsidRDefault="00BB7AA2" w:rsidP="00BB7AA2">
      <w:pPr>
        <w:rPr>
          <w:b/>
          <w:sz w:val="22"/>
          <w:szCs w:val="22"/>
          <w:lang w:val="bg-BG"/>
        </w:rPr>
      </w:pPr>
    </w:p>
    <w:p w:rsidR="00B57AF6" w:rsidRPr="00B57AF6" w:rsidRDefault="00B57AF6" w:rsidP="00B57AF6">
      <w:pPr>
        <w:ind w:right="-567" w:firstLine="708"/>
        <w:jc w:val="both"/>
        <w:rPr>
          <w:sz w:val="22"/>
          <w:szCs w:val="22"/>
          <w:lang w:val="bg-BG" w:eastAsia="bg-BG"/>
        </w:rPr>
      </w:pPr>
      <w:r w:rsidRPr="00B57AF6">
        <w:rPr>
          <w:sz w:val="22"/>
          <w:szCs w:val="22"/>
          <w:lang w:val="bg-BG" w:eastAsia="bg-BG"/>
        </w:rPr>
        <w:t>Общински съвет – Чепеларе:</w:t>
      </w:r>
    </w:p>
    <w:p w:rsidR="00B57AF6" w:rsidRPr="00B57AF6" w:rsidRDefault="00B57AF6" w:rsidP="00B57AF6">
      <w:pPr>
        <w:ind w:right="-567" w:firstLine="708"/>
        <w:jc w:val="both"/>
        <w:rPr>
          <w:sz w:val="22"/>
          <w:szCs w:val="22"/>
          <w:lang w:val="bg-BG" w:eastAsia="bg-BG"/>
        </w:rPr>
      </w:pPr>
      <w:r w:rsidRPr="00B57AF6">
        <w:rPr>
          <w:sz w:val="22"/>
          <w:szCs w:val="22"/>
          <w:lang w:val="bg-BG" w:eastAsia="bg-BG"/>
        </w:rPr>
        <w:t>1. Да се проведе търг с тайно наддаване за отдаване под наем на недвижим имот – поземлен имот с идентификатор 77219.12.51, с площи на всеки един от по 302 кв. м., Трайно предназначение на територията: Земеделска, Начин на трайно ползване: Нива, Категория на земята: 8, находящ се в местност „</w:t>
      </w:r>
      <w:proofErr w:type="spellStart"/>
      <w:r w:rsidRPr="00B57AF6">
        <w:rPr>
          <w:sz w:val="22"/>
          <w:szCs w:val="22"/>
          <w:lang w:val="bg-BG" w:eastAsia="bg-BG"/>
        </w:rPr>
        <w:t>Кърпино</w:t>
      </w:r>
      <w:proofErr w:type="spellEnd"/>
      <w:r w:rsidRPr="00B57AF6">
        <w:rPr>
          <w:sz w:val="22"/>
          <w:szCs w:val="22"/>
          <w:lang w:val="bg-BG" w:eastAsia="bg-BG"/>
        </w:rPr>
        <w:t xml:space="preserve"> </w:t>
      </w:r>
      <w:proofErr w:type="spellStart"/>
      <w:r w:rsidRPr="00B57AF6">
        <w:rPr>
          <w:sz w:val="22"/>
          <w:szCs w:val="22"/>
          <w:lang w:val="bg-BG" w:eastAsia="bg-BG"/>
        </w:rPr>
        <w:t>бърце</w:t>
      </w:r>
      <w:proofErr w:type="spellEnd"/>
      <w:r w:rsidRPr="00B57AF6">
        <w:rPr>
          <w:sz w:val="22"/>
          <w:szCs w:val="22"/>
          <w:lang w:val="bg-BG" w:eastAsia="bg-BG"/>
        </w:rPr>
        <w:t>“, землище на с. Хвойна, Община Чепеларе, за срок от 5 /пет/ стопански години.</w:t>
      </w:r>
    </w:p>
    <w:p w:rsidR="00B57AF6" w:rsidRPr="00B57AF6" w:rsidRDefault="00B57AF6" w:rsidP="00B57AF6">
      <w:pPr>
        <w:ind w:right="-567" w:firstLine="708"/>
        <w:jc w:val="both"/>
        <w:rPr>
          <w:sz w:val="22"/>
          <w:szCs w:val="22"/>
          <w:lang w:val="bg-BG" w:eastAsia="bg-BG"/>
        </w:rPr>
      </w:pPr>
      <w:r w:rsidRPr="00B57AF6">
        <w:rPr>
          <w:sz w:val="22"/>
          <w:szCs w:val="22"/>
          <w:lang w:val="bg-BG" w:eastAsia="bg-BG"/>
        </w:rPr>
        <w:t>1.1. Упълномощава Кмета на Община Чепеларе да сключи договор за отдаване под наем със спечелилия търга, със срок от 5 /пет/ стопански години.</w:t>
      </w:r>
    </w:p>
    <w:p w:rsidR="00BB7AA2" w:rsidRPr="00B57AF6" w:rsidRDefault="00B57AF6" w:rsidP="00B57AF6">
      <w:pPr>
        <w:spacing w:after="160" w:line="259" w:lineRule="auto"/>
        <w:ind w:right="-567" w:firstLine="708"/>
        <w:jc w:val="both"/>
        <w:rPr>
          <w:sz w:val="22"/>
          <w:szCs w:val="22"/>
          <w:lang w:val="bg-BG" w:eastAsia="bg-BG"/>
        </w:rPr>
      </w:pPr>
      <w:r w:rsidRPr="00B57AF6">
        <w:rPr>
          <w:sz w:val="22"/>
          <w:szCs w:val="22"/>
          <w:lang w:val="bg-BG" w:eastAsia="bg-BG"/>
        </w:rPr>
        <w:t>2. Определя средно годишно рентно плащане за ползване на ниви, общинска собственост през стопанската 20</w:t>
      </w:r>
      <w:r w:rsidRPr="00B57AF6">
        <w:rPr>
          <w:sz w:val="22"/>
          <w:szCs w:val="22"/>
          <w:lang w:val="en-US" w:eastAsia="bg-BG"/>
        </w:rPr>
        <w:t>2</w:t>
      </w:r>
      <w:r w:rsidRPr="00B57AF6">
        <w:rPr>
          <w:sz w:val="22"/>
          <w:szCs w:val="22"/>
          <w:lang w:val="bg-BG" w:eastAsia="bg-BG"/>
        </w:rPr>
        <w:t>4-20</w:t>
      </w:r>
      <w:r w:rsidRPr="00B57AF6">
        <w:rPr>
          <w:sz w:val="22"/>
          <w:szCs w:val="22"/>
          <w:lang w:val="en-US" w:eastAsia="bg-BG"/>
        </w:rPr>
        <w:t>2</w:t>
      </w:r>
      <w:r w:rsidRPr="00B57AF6">
        <w:rPr>
          <w:sz w:val="22"/>
          <w:szCs w:val="22"/>
          <w:lang w:val="bg-BG" w:eastAsia="bg-BG"/>
        </w:rPr>
        <w:t>5г. съгласно §2е от ДР на ЗСПЗЗ на комисия, определена със Заповед № РД-0</w:t>
      </w:r>
      <w:r w:rsidRPr="00B57AF6">
        <w:rPr>
          <w:sz w:val="22"/>
          <w:szCs w:val="22"/>
          <w:lang w:val="en-US" w:eastAsia="bg-BG"/>
        </w:rPr>
        <w:t>4</w:t>
      </w:r>
      <w:r w:rsidRPr="00B57AF6">
        <w:rPr>
          <w:sz w:val="22"/>
          <w:szCs w:val="22"/>
          <w:lang w:val="bg-BG" w:eastAsia="bg-BG"/>
        </w:rPr>
        <w:t>-37 от 04.01.2024 г. на директора на Областна дирекция „Земеделие“ - Смолян (Приложение № 1).</w:t>
      </w:r>
    </w:p>
    <w:p w:rsidR="00BB7AA2" w:rsidRPr="00B57AF6" w:rsidRDefault="00BB7AA2" w:rsidP="00BB7AA2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</w:p>
    <w:p w:rsidR="00BB7AA2" w:rsidRPr="00B57AF6" w:rsidRDefault="00BB7AA2" w:rsidP="00BB7AA2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  <w:lang w:val="en-US"/>
        </w:rPr>
      </w:pPr>
      <w:r w:rsidRPr="00B57AF6">
        <w:rPr>
          <w:sz w:val="22"/>
          <w:szCs w:val="22"/>
        </w:rPr>
        <w:t xml:space="preserve">Общ </w:t>
      </w:r>
      <w:proofErr w:type="spellStart"/>
      <w:r w:rsidRPr="00B57AF6">
        <w:rPr>
          <w:sz w:val="22"/>
          <w:szCs w:val="22"/>
        </w:rPr>
        <w:t>брой</w:t>
      </w:r>
      <w:proofErr w:type="spellEnd"/>
      <w:r w:rsidRPr="00B57AF6">
        <w:rPr>
          <w:sz w:val="22"/>
          <w:szCs w:val="22"/>
        </w:rPr>
        <w:t xml:space="preserve"> на </w:t>
      </w:r>
      <w:proofErr w:type="spellStart"/>
      <w:r w:rsidRPr="00B57AF6">
        <w:rPr>
          <w:sz w:val="22"/>
          <w:szCs w:val="22"/>
        </w:rPr>
        <w:t>общинските</w:t>
      </w:r>
      <w:proofErr w:type="spellEnd"/>
      <w:r w:rsidRPr="00B57AF6">
        <w:rPr>
          <w:sz w:val="22"/>
          <w:szCs w:val="22"/>
        </w:rPr>
        <w:t xml:space="preserve"> </w:t>
      </w:r>
      <w:proofErr w:type="spellStart"/>
      <w:r w:rsidRPr="00B57AF6">
        <w:rPr>
          <w:sz w:val="22"/>
          <w:szCs w:val="22"/>
        </w:rPr>
        <w:t>съветници</w:t>
      </w:r>
      <w:proofErr w:type="spellEnd"/>
      <w:r w:rsidRPr="00B57AF6">
        <w:rPr>
          <w:sz w:val="22"/>
          <w:szCs w:val="22"/>
        </w:rPr>
        <w:t>: 1</w:t>
      </w:r>
      <w:r w:rsidRPr="00B57AF6">
        <w:rPr>
          <w:sz w:val="22"/>
          <w:szCs w:val="22"/>
          <w:lang w:val="en-US"/>
        </w:rPr>
        <w:t>3</w:t>
      </w:r>
    </w:p>
    <w:p w:rsidR="00BB7AA2" w:rsidRPr="00B57AF6" w:rsidRDefault="00BB7AA2" w:rsidP="00BB7AA2">
      <w:pPr>
        <w:jc w:val="both"/>
        <w:rPr>
          <w:sz w:val="22"/>
          <w:szCs w:val="22"/>
          <w:lang w:val="bg-BG" w:eastAsia="bg-BG"/>
        </w:rPr>
      </w:pPr>
      <w:proofErr w:type="spellStart"/>
      <w:r w:rsidRPr="00B57AF6">
        <w:rPr>
          <w:sz w:val="22"/>
          <w:szCs w:val="22"/>
          <w:lang w:eastAsia="bg-BG"/>
        </w:rPr>
        <w:t>Гласували</w:t>
      </w:r>
      <w:proofErr w:type="spellEnd"/>
      <w:r w:rsidRPr="00B57AF6">
        <w:rPr>
          <w:sz w:val="22"/>
          <w:szCs w:val="22"/>
          <w:lang w:eastAsia="bg-BG"/>
        </w:rPr>
        <w:t>: 1</w:t>
      </w:r>
      <w:r w:rsidRPr="00B57AF6">
        <w:rPr>
          <w:sz w:val="22"/>
          <w:szCs w:val="22"/>
          <w:lang w:val="bg-BG" w:eastAsia="bg-BG"/>
        </w:rPr>
        <w:t>2</w:t>
      </w:r>
    </w:p>
    <w:p w:rsidR="00BB7AA2" w:rsidRPr="00B57AF6" w:rsidRDefault="00BB7AA2" w:rsidP="00BB7AA2">
      <w:pPr>
        <w:jc w:val="both"/>
        <w:rPr>
          <w:sz w:val="22"/>
          <w:szCs w:val="22"/>
          <w:lang w:val="bg-BG" w:eastAsia="bg-BG"/>
        </w:rPr>
      </w:pPr>
      <w:proofErr w:type="spellStart"/>
      <w:r w:rsidRPr="00B57AF6">
        <w:rPr>
          <w:sz w:val="22"/>
          <w:szCs w:val="22"/>
          <w:lang w:eastAsia="bg-BG"/>
        </w:rPr>
        <w:t>Ангел</w:t>
      </w:r>
      <w:proofErr w:type="spellEnd"/>
      <w:r w:rsidRPr="00B57AF6">
        <w:rPr>
          <w:sz w:val="22"/>
          <w:szCs w:val="22"/>
          <w:lang w:eastAsia="bg-BG"/>
        </w:rPr>
        <w:t xml:space="preserve"> </w:t>
      </w:r>
      <w:proofErr w:type="spellStart"/>
      <w:r w:rsidRPr="00B57AF6">
        <w:rPr>
          <w:sz w:val="22"/>
          <w:szCs w:val="22"/>
          <w:lang w:eastAsia="bg-BG"/>
        </w:rPr>
        <w:t>Николов</w:t>
      </w:r>
      <w:proofErr w:type="spellEnd"/>
      <w:r w:rsidRPr="00B57AF6">
        <w:rPr>
          <w:sz w:val="22"/>
          <w:szCs w:val="22"/>
          <w:lang w:eastAsia="bg-BG"/>
        </w:rPr>
        <w:t xml:space="preserve"> – </w:t>
      </w:r>
      <w:r w:rsidRPr="00B57AF6">
        <w:rPr>
          <w:sz w:val="22"/>
          <w:szCs w:val="22"/>
          <w:lang w:val="bg-BG" w:eastAsia="bg-BG"/>
        </w:rPr>
        <w:t xml:space="preserve">„ЗА“                                                    д-р Лилия </w:t>
      </w:r>
      <w:proofErr w:type="spellStart"/>
      <w:r w:rsidRPr="00B57AF6">
        <w:rPr>
          <w:sz w:val="22"/>
          <w:szCs w:val="22"/>
          <w:lang w:val="bg-BG" w:eastAsia="bg-BG"/>
        </w:rPr>
        <w:t>Милина</w:t>
      </w:r>
      <w:proofErr w:type="spellEnd"/>
      <w:r w:rsidRPr="00B57AF6">
        <w:rPr>
          <w:sz w:val="22"/>
          <w:szCs w:val="22"/>
          <w:lang w:val="bg-BG" w:eastAsia="bg-BG"/>
        </w:rPr>
        <w:t xml:space="preserve"> - „ЗА“</w:t>
      </w:r>
    </w:p>
    <w:p w:rsidR="00BB7AA2" w:rsidRPr="00B57AF6" w:rsidRDefault="00BB7AA2" w:rsidP="00BB7AA2">
      <w:pPr>
        <w:jc w:val="both"/>
        <w:rPr>
          <w:sz w:val="22"/>
          <w:szCs w:val="22"/>
          <w:lang w:val="bg-BG" w:eastAsia="bg-BG"/>
        </w:rPr>
      </w:pPr>
      <w:r w:rsidRPr="00B57AF6">
        <w:rPr>
          <w:sz w:val="22"/>
          <w:szCs w:val="22"/>
          <w:lang w:val="bg-BG" w:eastAsia="bg-BG"/>
        </w:rPr>
        <w:t>Анета Пашалиева - „ЗА“                                                 Петя Касабова - „</w:t>
      </w:r>
      <w:r w:rsidR="00B57AF6">
        <w:rPr>
          <w:sz w:val="22"/>
          <w:szCs w:val="22"/>
          <w:lang w:val="bg-BG" w:eastAsia="bg-BG"/>
        </w:rPr>
        <w:t>ОТСЪСТВА</w:t>
      </w:r>
      <w:r w:rsidRPr="00B57AF6">
        <w:rPr>
          <w:sz w:val="22"/>
          <w:szCs w:val="22"/>
          <w:lang w:val="bg-BG" w:eastAsia="bg-BG"/>
        </w:rPr>
        <w:t xml:space="preserve">“       </w:t>
      </w:r>
      <w:r w:rsidRPr="00B57AF6">
        <w:rPr>
          <w:sz w:val="22"/>
          <w:szCs w:val="22"/>
          <w:lang w:val="en-US" w:eastAsia="bg-BG"/>
        </w:rPr>
        <w:t xml:space="preserve"> </w:t>
      </w:r>
      <w:r w:rsidRPr="00B57AF6">
        <w:rPr>
          <w:sz w:val="22"/>
          <w:szCs w:val="22"/>
          <w:lang w:val="bg-BG" w:eastAsia="bg-BG"/>
        </w:rPr>
        <w:t xml:space="preserve">                         </w:t>
      </w:r>
    </w:p>
    <w:p w:rsidR="00BB7AA2" w:rsidRPr="00B57AF6" w:rsidRDefault="00BB7AA2" w:rsidP="00BB7AA2">
      <w:pPr>
        <w:jc w:val="both"/>
        <w:rPr>
          <w:sz w:val="22"/>
          <w:szCs w:val="22"/>
          <w:lang w:val="bg-BG" w:eastAsia="bg-BG"/>
        </w:rPr>
      </w:pPr>
      <w:r w:rsidRPr="00B57AF6">
        <w:rPr>
          <w:sz w:val="22"/>
          <w:szCs w:val="22"/>
          <w:lang w:val="bg-BG" w:eastAsia="bg-BG"/>
        </w:rPr>
        <w:t xml:space="preserve">Асен Хаджиев - „ЗА“                                                       </w:t>
      </w:r>
      <w:proofErr w:type="spellStart"/>
      <w:r w:rsidRPr="00B57AF6">
        <w:rPr>
          <w:sz w:val="22"/>
          <w:szCs w:val="22"/>
          <w:lang w:val="bg-BG" w:eastAsia="bg-BG"/>
        </w:rPr>
        <w:t>Радомира</w:t>
      </w:r>
      <w:proofErr w:type="spellEnd"/>
      <w:r w:rsidRPr="00B57AF6">
        <w:rPr>
          <w:sz w:val="22"/>
          <w:szCs w:val="22"/>
          <w:lang w:val="bg-BG" w:eastAsia="bg-BG"/>
        </w:rPr>
        <w:t xml:space="preserve"> Йорданова - „ЗА“       </w:t>
      </w:r>
      <w:r w:rsidRPr="00B57AF6">
        <w:rPr>
          <w:sz w:val="22"/>
          <w:szCs w:val="22"/>
          <w:lang w:val="en-US" w:eastAsia="bg-BG"/>
        </w:rPr>
        <w:t xml:space="preserve"> </w:t>
      </w:r>
      <w:r w:rsidRPr="00B57AF6">
        <w:rPr>
          <w:sz w:val="22"/>
          <w:szCs w:val="22"/>
          <w:lang w:val="bg-BG" w:eastAsia="bg-BG"/>
        </w:rPr>
        <w:t xml:space="preserve">                          </w:t>
      </w:r>
    </w:p>
    <w:p w:rsidR="00BB7AA2" w:rsidRPr="00B57AF6" w:rsidRDefault="00BB7AA2" w:rsidP="00BB7AA2">
      <w:pPr>
        <w:jc w:val="both"/>
        <w:rPr>
          <w:sz w:val="22"/>
          <w:szCs w:val="22"/>
          <w:lang w:val="bg-BG" w:eastAsia="bg-BG"/>
        </w:rPr>
      </w:pPr>
      <w:r w:rsidRPr="00B57AF6">
        <w:rPr>
          <w:sz w:val="22"/>
          <w:szCs w:val="22"/>
          <w:lang w:val="bg-BG" w:eastAsia="bg-BG"/>
        </w:rPr>
        <w:t>Весела Хаджиева Русенова - „ЗА“                                 Славка Чакърова - „ЗА“</w:t>
      </w:r>
    </w:p>
    <w:p w:rsidR="00BB7AA2" w:rsidRPr="00B57AF6" w:rsidRDefault="00BB7AA2" w:rsidP="00BB7AA2">
      <w:pPr>
        <w:tabs>
          <w:tab w:val="left" w:pos="5387"/>
          <w:tab w:val="left" w:pos="5812"/>
        </w:tabs>
        <w:jc w:val="both"/>
        <w:rPr>
          <w:sz w:val="22"/>
          <w:szCs w:val="22"/>
          <w:lang w:val="bg-BG" w:eastAsia="bg-BG"/>
        </w:rPr>
      </w:pPr>
      <w:r w:rsidRPr="00B57AF6">
        <w:rPr>
          <w:sz w:val="22"/>
          <w:szCs w:val="22"/>
          <w:lang w:val="bg-BG" w:eastAsia="bg-BG"/>
        </w:rPr>
        <w:t>Димитър Герджиков - „ЗА                                              Стоян Андреев – „ЗА“</w:t>
      </w:r>
    </w:p>
    <w:p w:rsidR="00BB7AA2" w:rsidRPr="00B57AF6" w:rsidRDefault="00BB7AA2" w:rsidP="00BB7AA2">
      <w:pPr>
        <w:tabs>
          <w:tab w:val="left" w:pos="5387"/>
          <w:tab w:val="left" w:pos="5812"/>
        </w:tabs>
        <w:jc w:val="both"/>
        <w:rPr>
          <w:sz w:val="22"/>
          <w:szCs w:val="22"/>
          <w:lang w:val="bg-BG" w:eastAsia="bg-BG"/>
        </w:rPr>
      </w:pPr>
      <w:r w:rsidRPr="00B57AF6">
        <w:rPr>
          <w:sz w:val="22"/>
          <w:szCs w:val="22"/>
          <w:lang w:val="bg-BG" w:eastAsia="bg-BG"/>
        </w:rPr>
        <w:t xml:space="preserve">Екатерина Петрова - „ЗА“                                               Филип </w:t>
      </w:r>
      <w:proofErr w:type="spellStart"/>
      <w:r w:rsidRPr="00B57AF6">
        <w:rPr>
          <w:sz w:val="22"/>
          <w:szCs w:val="22"/>
          <w:lang w:val="bg-BG" w:eastAsia="bg-BG"/>
        </w:rPr>
        <w:t>Делисивков</w:t>
      </w:r>
      <w:proofErr w:type="spellEnd"/>
      <w:r w:rsidRPr="00B57AF6">
        <w:rPr>
          <w:sz w:val="22"/>
          <w:szCs w:val="22"/>
          <w:lang w:val="bg-BG" w:eastAsia="bg-BG"/>
        </w:rPr>
        <w:t xml:space="preserve"> - „ЗА“       </w:t>
      </w:r>
      <w:r w:rsidRPr="00B57AF6">
        <w:rPr>
          <w:sz w:val="22"/>
          <w:szCs w:val="22"/>
          <w:lang w:val="en-US" w:eastAsia="bg-BG"/>
        </w:rPr>
        <w:t xml:space="preserve"> </w:t>
      </w:r>
      <w:r w:rsidRPr="00B57AF6">
        <w:rPr>
          <w:sz w:val="22"/>
          <w:szCs w:val="22"/>
          <w:lang w:val="bg-BG" w:eastAsia="bg-BG"/>
        </w:rPr>
        <w:t xml:space="preserve">                         </w:t>
      </w:r>
    </w:p>
    <w:p w:rsidR="00BB7AA2" w:rsidRPr="00B57AF6" w:rsidRDefault="00BB7AA2" w:rsidP="00BB7AA2">
      <w:pPr>
        <w:tabs>
          <w:tab w:val="left" w:pos="990"/>
        </w:tabs>
        <w:jc w:val="both"/>
        <w:rPr>
          <w:sz w:val="22"/>
          <w:szCs w:val="22"/>
          <w:lang w:eastAsia="bg-BG"/>
        </w:rPr>
      </w:pPr>
      <w:r w:rsidRPr="00B57AF6">
        <w:rPr>
          <w:sz w:val="22"/>
          <w:szCs w:val="22"/>
          <w:lang w:val="bg-BG" w:eastAsia="bg-BG"/>
        </w:rPr>
        <w:t xml:space="preserve">Елка </w:t>
      </w:r>
      <w:proofErr w:type="spellStart"/>
      <w:r w:rsidRPr="00B57AF6">
        <w:rPr>
          <w:sz w:val="22"/>
          <w:szCs w:val="22"/>
          <w:lang w:val="bg-BG" w:eastAsia="bg-BG"/>
        </w:rPr>
        <w:t>Ангьозова</w:t>
      </w:r>
      <w:proofErr w:type="spellEnd"/>
      <w:r w:rsidRPr="00B57AF6">
        <w:rPr>
          <w:sz w:val="22"/>
          <w:szCs w:val="22"/>
          <w:lang w:val="bg-BG" w:eastAsia="bg-BG"/>
        </w:rPr>
        <w:t xml:space="preserve"> - „ЗА“                                                     </w:t>
      </w:r>
    </w:p>
    <w:p w:rsidR="00BB7AA2" w:rsidRPr="00B57AF6" w:rsidRDefault="00BB7AA2" w:rsidP="00BB7AA2">
      <w:pPr>
        <w:jc w:val="both"/>
        <w:rPr>
          <w:sz w:val="22"/>
          <w:szCs w:val="22"/>
          <w:lang w:eastAsia="bg-BG"/>
        </w:rPr>
      </w:pPr>
    </w:p>
    <w:p w:rsidR="00BB7AA2" w:rsidRPr="00B57AF6" w:rsidRDefault="00BB7AA2" w:rsidP="00BB7AA2">
      <w:pPr>
        <w:jc w:val="both"/>
        <w:rPr>
          <w:sz w:val="22"/>
          <w:szCs w:val="22"/>
          <w:lang w:val="bg-BG" w:eastAsia="bg-BG"/>
        </w:rPr>
      </w:pPr>
      <w:r w:rsidRPr="00B57AF6">
        <w:rPr>
          <w:sz w:val="22"/>
          <w:szCs w:val="22"/>
          <w:lang w:eastAsia="bg-BG"/>
        </w:rPr>
        <w:t xml:space="preserve">“ЗА”- </w:t>
      </w:r>
      <w:r w:rsidRPr="00B57AF6">
        <w:rPr>
          <w:sz w:val="22"/>
          <w:szCs w:val="22"/>
          <w:lang w:val="bg-BG" w:eastAsia="bg-BG"/>
        </w:rPr>
        <w:t>12</w:t>
      </w:r>
      <w:r w:rsidRPr="00B57AF6">
        <w:rPr>
          <w:sz w:val="22"/>
          <w:szCs w:val="22"/>
          <w:lang w:eastAsia="bg-BG"/>
        </w:rPr>
        <w:t>;</w:t>
      </w:r>
    </w:p>
    <w:p w:rsidR="00BB7AA2" w:rsidRPr="00B57AF6" w:rsidRDefault="00BB7AA2" w:rsidP="00BB7AA2">
      <w:pPr>
        <w:jc w:val="both"/>
        <w:rPr>
          <w:sz w:val="22"/>
          <w:szCs w:val="22"/>
          <w:lang w:val="bg-BG" w:eastAsia="bg-BG"/>
        </w:rPr>
      </w:pPr>
      <w:r w:rsidRPr="00B57AF6">
        <w:rPr>
          <w:sz w:val="22"/>
          <w:szCs w:val="22"/>
          <w:lang w:eastAsia="bg-BG"/>
        </w:rPr>
        <w:t>“ПРОТИВ”-</w:t>
      </w:r>
      <w:r w:rsidRPr="00B57AF6">
        <w:rPr>
          <w:sz w:val="22"/>
          <w:szCs w:val="22"/>
          <w:lang w:val="bg-BG" w:eastAsia="bg-BG"/>
        </w:rPr>
        <w:t xml:space="preserve"> 0;</w:t>
      </w:r>
    </w:p>
    <w:p w:rsidR="00BB7AA2" w:rsidRPr="00B57AF6" w:rsidRDefault="00BB7AA2" w:rsidP="00BB7AA2">
      <w:pPr>
        <w:jc w:val="both"/>
        <w:rPr>
          <w:sz w:val="22"/>
          <w:szCs w:val="22"/>
          <w:lang w:val="bg-BG" w:eastAsia="bg-BG"/>
        </w:rPr>
      </w:pPr>
      <w:r w:rsidRPr="00B57AF6">
        <w:rPr>
          <w:sz w:val="22"/>
          <w:szCs w:val="22"/>
          <w:lang w:eastAsia="bg-BG"/>
        </w:rPr>
        <w:t xml:space="preserve">“ВЪЗДЪРЖАЛ СЕ”- </w:t>
      </w:r>
      <w:r w:rsidRPr="00B57AF6">
        <w:rPr>
          <w:sz w:val="22"/>
          <w:szCs w:val="22"/>
          <w:lang w:val="bg-BG" w:eastAsia="bg-BG"/>
        </w:rPr>
        <w:t>0;</w:t>
      </w:r>
    </w:p>
    <w:p w:rsidR="00BB7AA2" w:rsidRPr="00B57AF6" w:rsidRDefault="00BB7AA2" w:rsidP="00BB7AA2">
      <w:pPr>
        <w:jc w:val="both"/>
        <w:rPr>
          <w:sz w:val="22"/>
          <w:szCs w:val="22"/>
          <w:lang w:val="en-US"/>
        </w:rPr>
      </w:pPr>
      <w:r w:rsidRPr="00B57AF6">
        <w:rPr>
          <w:sz w:val="22"/>
          <w:szCs w:val="22"/>
          <w:lang w:val="en-US"/>
        </w:rPr>
        <w:t xml:space="preserve">  </w:t>
      </w:r>
      <w:r w:rsidRPr="00B57AF6">
        <w:rPr>
          <w:sz w:val="22"/>
          <w:szCs w:val="22"/>
          <w:lang w:val="en-US"/>
        </w:rPr>
        <w:tab/>
      </w:r>
      <w:r w:rsidRPr="00B57AF6">
        <w:rPr>
          <w:sz w:val="22"/>
          <w:szCs w:val="22"/>
          <w:lang w:val="en-US"/>
        </w:rPr>
        <w:tab/>
      </w:r>
      <w:r w:rsidRPr="00B57AF6">
        <w:rPr>
          <w:sz w:val="22"/>
          <w:szCs w:val="22"/>
          <w:lang w:val="en-US"/>
        </w:rPr>
        <w:tab/>
        <w:t xml:space="preserve">     </w:t>
      </w:r>
      <w:r w:rsidRPr="00B57AF6">
        <w:rPr>
          <w:sz w:val="22"/>
          <w:szCs w:val="22"/>
          <w:lang w:val="en-US"/>
        </w:rPr>
        <w:tab/>
        <w:t xml:space="preserve">            </w:t>
      </w:r>
      <w:r w:rsidRPr="00B57AF6">
        <w:rPr>
          <w:sz w:val="22"/>
          <w:szCs w:val="22"/>
          <w:lang w:val="bg-BG"/>
        </w:rPr>
        <w:t xml:space="preserve">             </w:t>
      </w:r>
      <w:r w:rsidR="00B57AF6">
        <w:rPr>
          <w:sz w:val="22"/>
          <w:szCs w:val="22"/>
          <w:lang w:val="bg-BG"/>
        </w:rPr>
        <w:t xml:space="preserve">             </w:t>
      </w:r>
      <w:r w:rsidRPr="00B57AF6">
        <w:rPr>
          <w:sz w:val="22"/>
          <w:szCs w:val="22"/>
          <w:lang w:val="bg-BG"/>
        </w:rPr>
        <w:t>ПРЕДСЕДАТЕЛ НА</w:t>
      </w:r>
      <w:r w:rsidRPr="00B57AF6">
        <w:rPr>
          <w:sz w:val="22"/>
          <w:szCs w:val="22"/>
          <w:lang w:val="en-US"/>
        </w:rPr>
        <w:t xml:space="preserve"> </w:t>
      </w:r>
      <w:r w:rsidRPr="00B57AF6">
        <w:rPr>
          <w:sz w:val="22"/>
          <w:szCs w:val="22"/>
          <w:lang w:val="bg-BG"/>
        </w:rPr>
        <w:t>ОБЩИНСКИ</w:t>
      </w:r>
    </w:p>
    <w:p w:rsidR="00BB7AA2" w:rsidRPr="00B57AF6" w:rsidRDefault="00BB7AA2" w:rsidP="00BB7AA2">
      <w:pPr>
        <w:tabs>
          <w:tab w:val="left" w:pos="1560"/>
        </w:tabs>
        <w:jc w:val="both"/>
        <w:rPr>
          <w:sz w:val="22"/>
          <w:szCs w:val="22"/>
          <w:lang w:val="bg-BG"/>
        </w:rPr>
      </w:pPr>
      <w:r w:rsidRPr="00B57AF6">
        <w:rPr>
          <w:sz w:val="22"/>
          <w:szCs w:val="22"/>
          <w:lang w:val="en-US"/>
        </w:rPr>
        <w:t xml:space="preserve"> </w:t>
      </w:r>
      <w:r w:rsidRPr="00B57AF6">
        <w:rPr>
          <w:sz w:val="22"/>
          <w:szCs w:val="22"/>
          <w:lang w:val="bg-BG"/>
        </w:rPr>
        <w:t>СЕКРЕТАР: ……………</w:t>
      </w:r>
      <w:r w:rsidRPr="00B57AF6">
        <w:rPr>
          <w:sz w:val="22"/>
          <w:szCs w:val="22"/>
          <w:lang w:val="bg-BG"/>
        </w:rPr>
        <w:tab/>
      </w:r>
      <w:r w:rsidRPr="00B57AF6">
        <w:rPr>
          <w:sz w:val="22"/>
          <w:szCs w:val="22"/>
          <w:lang w:val="bg-BG"/>
        </w:rPr>
        <w:tab/>
      </w:r>
      <w:r w:rsidRPr="00B57AF6">
        <w:rPr>
          <w:sz w:val="22"/>
          <w:szCs w:val="22"/>
          <w:lang w:val="bg-BG"/>
        </w:rPr>
        <w:tab/>
      </w:r>
      <w:r w:rsidRPr="00B57AF6">
        <w:rPr>
          <w:sz w:val="22"/>
          <w:szCs w:val="22"/>
          <w:lang w:val="en-US"/>
        </w:rPr>
        <w:t xml:space="preserve">            </w:t>
      </w:r>
      <w:r w:rsidRPr="00B57AF6">
        <w:rPr>
          <w:sz w:val="22"/>
          <w:szCs w:val="22"/>
          <w:lang w:val="bg-BG"/>
        </w:rPr>
        <w:t>СЪВЕТ - Ч Е П Е Л А Р Е: ……………</w:t>
      </w:r>
    </w:p>
    <w:p w:rsidR="00923EFA" w:rsidRPr="00B57AF6" w:rsidRDefault="00BB7AA2" w:rsidP="00B57AF6">
      <w:pPr>
        <w:jc w:val="both"/>
        <w:rPr>
          <w:sz w:val="22"/>
          <w:szCs w:val="22"/>
        </w:rPr>
      </w:pPr>
      <w:r w:rsidRPr="00B57AF6">
        <w:rPr>
          <w:sz w:val="22"/>
          <w:szCs w:val="22"/>
          <w:lang w:val="bg-BG"/>
        </w:rPr>
        <w:t xml:space="preserve">      /СТЕФКА СТАНКОВА/</w:t>
      </w:r>
      <w:r w:rsidRPr="00B57AF6">
        <w:rPr>
          <w:sz w:val="22"/>
          <w:szCs w:val="22"/>
          <w:lang w:val="bg-BG"/>
        </w:rPr>
        <w:tab/>
      </w:r>
      <w:r w:rsidRPr="00B57AF6">
        <w:rPr>
          <w:sz w:val="22"/>
          <w:szCs w:val="22"/>
          <w:lang w:val="bg-BG"/>
        </w:rPr>
        <w:tab/>
      </w:r>
      <w:r w:rsidRPr="00B57AF6">
        <w:rPr>
          <w:sz w:val="22"/>
          <w:szCs w:val="22"/>
          <w:lang w:val="bg-BG"/>
        </w:rPr>
        <w:tab/>
      </w:r>
      <w:r w:rsidRPr="00B57AF6">
        <w:rPr>
          <w:sz w:val="22"/>
          <w:szCs w:val="22"/>
          <w:lang w:val="bg-BG"/>
        </w:rPr>
        <w:tab/>
      </w:r>
      <w:r w:rsidRPr="00B57AF6">
        <w:rPr>
          <w:sz w:val="22"/>
          <w:szCs w:val="22"/>
          <w:lang w:val="en-US"/>
        </w:rPr>
        <w:t xml:space="preserve">           </w:t>
      </w:r>
      <w:r w:rsidRPr="00B57AF6">
        <w:rPr>
          <w:sz w:val="22"/>
          <w:szCs w:val="22"/>
          <w:lang w:val="bg-BG"/>
        </w:rPr>
        <w:t>/ЕКАТЕРИНА ПЕТРОВА</w:t>
      </w:r>
      <w:r w:rsidRPr="00B57AF6">
        <w:rPr>
          <w:sz w:val="22"/>
          <w:szCs w:val="22"/>
          <w:lang w:val="en-US"/>
        </w:rPr>
        <w:t>/</w:t>
      </w:r>
    </w:p>
    <w:sectPr w:rsidR="00923EFA" w:rsidRPr="00B57A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452"/>
    <w:rsid w:val="00902AC1"/>
    <w:rsid w:val="00923EFA"/>
    <w:rsid w:val="00926C36"/>
    <w:rsid w:val="00B57AF6"/>
    <w:rsid w:val="00B95043"/>
    <w:rsid w:val="00BB5452"/>
    <w:rsid w:val="00BB7AA2"/>
    <w:rsid w:val="00E57BBD"/>
    <w:rsid w:val="00EC1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FF7FE4-74BE-4E99-BFED-A79FAFF51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7AA2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NoSpacing">
    <w:name w:val="No Spacing"/>
    <w:uiPriority w:val="99"/>
    <w:qFormat/>
    <w:rsid w:val="00BB7AA2"/>
    <w:pPr>
      <w:ind w:firstLine="0"/>
      <w:jc w:val="left"/>
    </w:pPr>
    <w:rPr>
      <w:rFonts w:eastAsia="Times New Roman"/>
      <w:sz w:val="20"/>
      <w:szCs w:val="20"/>
      <w:lang w:val="en-AU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6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453</Words>
  <Characters>2588</Characters>
  <Application>Microsoft Office Word</Application>
  <DocSecurity>0</DocSecurity>
  <Lines>21</Lines>
  <Paragraphs>6</Paragraphs>
  <ScaleCrop>false</ScaleCrop>
  <Company/>
  <LinksUpToDate>false</LinksUpToDate>
  <CharactersWithSpaces>3035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5</cp:revision>
  <dcterms:created xsi:type="dcterms:W3CDTF">2025-07-30T06:38:00Z</dcterms:created>
  <dcterms:modified xsi:type="dcterms:W3CDTF">2025-08-05T08:28:00Z</dcterms:modified>
</cp:coreProperties>
</file>