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608" w:rsidRDefault="007D2608" w:rsidP="007D2608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7D2608" w:rsidRDefault="007D2608" w:rsidP="007D2608">
      <w:pPr>
        <w:jc w:val="center"/>
        <w:rPr>
          <w:sz w:val="28"/>
          <w:lang w:val="bg-BG"/>
        </w:rPr>
      </w:pPr>
    </w:p>
    <w:p w:rsidR="007D2608" w:rsidRDefault="007D2608" w:rsidP="007D2608">
      <w:pPr>
        <w:jc w:val="center"/>
        <w:rPr>
          <w:sz w:val="28"/>
          <w:lang w:val="bg-BG"/>
        </w:rPr>
      </w:pPr>
    </w:p>
    <w:p w:rsidR="007D2608" w:rsidRDefault="007D2608" w:rsidP="007D2608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7D2608" w:rsidRDefault="00C11B1C" w:rsidP="007D2608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240</w:t>
      </w:r>
    </w:p>
    <w:p w:rsidR="007D2608" w:rsidRDefault="007D2608" w:rsidP="007D2608">
      <w:pPr>
        <w:ind w:firstLine="720"/>
        <w:jc w:val="center"/>
        <w:rPr>
          <w:szCs w:val="24"/>
          <w:lang w:val="bg-BG"/>
        </w:rPr>
      </w:pPr>
    </w:p>
    <w:p w:rsidR="007D2608" w:rsidRDefault="007D2608" w:rsidP="007D2608">
      <w:pPr>
        <w:ind w:firstLine="720"/>
        <w:jc w:val="both"/>
        <w:rPr>
          <w:szCs w:val="24"/>
          <w:lang w:val="bg-BG"/>
        </w:rPr>
      </w:pPr>
    </w:p>
    <w:p w:rsidR="007D2608" w:rsidRDefault="001D00E8" w:rsidP="007D2608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28</w:t>
      </w:r>
      <w:r w:rsidR="007D2608">
        <w:rPr>
          <w:szCs w:val="24"/>
          <w:lang w:val="bg-BG"/>
        </w:rPr>
        <w:t xml:space="preserve"> от </w:t>
      </w:r>
      <w:r>
        <w:rPr>
          <w:szCs w:val="24"/>
          <w:lang w:val="bg-BG"/>
        </w:rPr>
        <w:t>редовно</w:t>
      </w:r>
      <w:r w:rsidR="007D2608">
        <w:rPr>
          <w:szCs w:val="24"/>
          <w:lang w:val="bg-BG"/>
        </w:rPr>
        <w:t xml:space="preserve"> заседание на Общински с</w:t>
      </w:r>
      <w:r>
        <w:rPr>
          <w:szCs w:val="24"/>
          <w:lang w:val="bg-BG"/>
        </w:rPr>
        <w:t>ъвет – Чепеларе, проведено на 26.06</w:t>
      </w:r>
      <w:r w:rsidR="007D2608">
        <w:rPr>
          <w:szCs w:val="24"/>
          <w:lang w:val="bg-BG"/>
        </w:rPr>
        <w:t>.2025 година.</w:t>
      </w:r>
    </w:p>
    <w:p w:rsidR="007D2608" w:rsidRDefault="007D2608" w:rsidP="007D2608">
      <w:pPr>
        <w:jc w:val="both"/>
        <w:rPr>
          <w:lang w:val="bg-BG"/>
        </w:rPr>
      </w:pPr>
      <w:r>
        <w:rPr>
          <w:lang w:val="bg-BG"/>
        </w:rPr>
        <w:tab/>
      </w:r>
    </w:p>
    <w:p w:rsidR="007D2608" w:rsidRDefault="007D2608" w:rsidP="007D2608">
      <w:pPr>
        <w:jc w:val="both"/>
        <w:rPr>
          <w:lang w:val="bg-BG"/>
        </w:rPr>
      </w:pPr>
    </w:p>
    <w:p w:rsidR="007D2608" w:rsidRDefault="007D2608" w:rsidP="007D2608">
      <w:pPr>
        <w:spacing w:line="288" w:lineRule="auto"/>
        <w:ind w:firstLine="720"/>
        <w:jc w:val="both"/>
        <w:rPr>
          <w:sz w:val="44"/>
          <w:szCs w:val="44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5106AD">
        <w:rPr>
          <w:rFonts w:eastAsia="Calibri"/>
          <w:szCs w:val="24"/>
          <w:u w:val="single"/>
          <w:lang w:val="bg-BG"/>
        </w:rPr>
        <w:t>М. Е. Б.</w:t>
      </w:r>
      <w:r w:rsidR="005106AD">
        <w:rPr>
          <w:rFonts w:eastAsia="Calibri"/>
          <w:color w:val="000000"/>
          <w:szCs w:val="24"/>
          <w:u w:val="single"/>
          <w:lang w:val="bg-BG"/>
        </w:rPr>
        <w:t xml:space="preserve"> от гр. Чепеларе</w:t>
      </w:r>
    </w:p>
    <w:p w:rsidR="007D2608" w:rsidRDefault="007D2608" w:rsidP="007D2608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7D2608" w:rsidRDefault="007D2608" w:rsidP="007D2608">
      <w:pPr>
        <w:ind w:firstLine="713"/>
        <w:jc w:val="both"/>
        <w:rPr>
          <w:szCs w:val="24"/>
        </w:rPr>
      </w:pPr>
    </w:p>
    <w:p w:rsidR="007D2608" w:rsidRDefault="007D2608" w:rsidP="007D2608">
      <w:pPr>
        <w:ind w:firstLine="713"/>
        <w:jc w:val="both"/>
        <w:rPr>
          <w:szCs w:val="24"/>
        </w:rPr>
      </w:pPr>
    </w:p>
    <w:p w:rsidR="007D2608" w:rsidRDefault="007D2608" w:rsidP="007D2608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7D2608" w:rsidRDefault="007D2608" w:rsidP="007D2608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7D2608" w:rsidRDefault="007D2608" w:rsidP="007D2608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7D2608" w:rsidRDefault="007D2608" w:rsidP="006F05A2">
      <w:pPr>
        <w:spacing w:line="276" w:lineRule="auto"/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 w:eastAsia="en-US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5106AD">
        <w:rPr>
          <w:rFonts w:eastAsia="Calibri"/>
          <w:szCs w:val="24"/>
          <w:lang w:val="bg-BG"/>
        </w:rPr>
        <w:t>М. Е. Б.</w:t>
      </w:r>
      <w:r w:rsidR="001D00E8" w:rsidRPr="001D00E8">
        <w:rPr>
          <w:rFonts w:eastAsia="Calibri"/>
          <w:szCs w:val="24"/>
          <w:lang w:val="bg-BG"/>
        </w:rPr>
        <w:t xml:space="preserve"> от</w:t>
      </w:r>
      <w:r w:rsidR="005106AD">
        <w:rPr>
          <w:rFonts w:eastAsia="Calibri"/>
          <w:szCs w:val="24"/>
          <w:lang w:val="bg-BG"/>
        </w:rPr>
        <w:t xml:space="preserve"> гр. Чепеларе, </w:t>
      </w:r>
      <w:r>
        <w:rPr>
          <w:rFonts w:eastAsia="Calibri"/>
          <w:szCs w:val="24"/>
          <w:lang w:val="bg-BG"/>
        </w:rPr>
        <w:t xml:space="preserve"> </w:t>
      </w:r>
      <w:r>
        <w:rPr>
          <w:rFonts w:eastAsia="Calibri"/>
          <w:color w:val="000000"/>
          <w:szCs w:val="24"/>
          <w:lang w:val="bg-BG"/>
        </w:rPr>
        <w:t xml:space="preserve">с ЕГН </w:t>
      </w:r>
      <w:r>
        <w:rPr>
          <w:color w:val="000000"/>
          <w:szCs w:val="24"/>
          <w:lang w:val="bg-BG" w:eastAsia="en-US"/>
        </w:rPr>
        <w:t xml:space="preserve"> </w:t>
      </w:r>
      <w:r w:rsidR="005106AD">
        <w:rPr>
          <w:color w:val="000000"/>
          <w:szCs w:val="24"/>
          <w:lang w:val="bg-BG" w:eastAsia="en-US"/>
        </w:rPr>
        <w:t>**********</w:t>
      </w:r>
      <w:r>
        <w:rPr>
          <w:color w:val="000000"/>
          <w:szCs w:val="24"/>
          <w:lang w:val="bg-BG" w:eastAsia="en-US"/>
        </w:rPr>
        <w:t xml:space="preserve"> и на </w:t>
      </w:r>
      <w:r w:rsidR="005106AD">
        <w:rPr>
          <w:color w:val="000000"/>
          <w:szCs w:val="24"/>
          <w:lang w:val="bg-BG" w:eastAsia="en-US"/>
        </w:rPr>
        <w:t>Н. А.</w:t>
      </w:r>
      <w:r w:rsidR="001D00E8">
        <w:rPr>
          <w:color w:val="000000"/>
          <w:szCs w:val="24"/>
          <w:lang w:val="bg-BG" w:eastAsia="en-US"/>
        </w:rPr>
        <w:t xml:space="preserve"> </w:t>
      </w:r>
      <w:r w:rsidR="005106AD">
        <w:rPr>
          <w:color w:val="000000"/>
          <w:szCs w:val="24"/>
          <w:lang w:val="bg-BG" w:eastAsia="en-US"/>
        </w:rPr>
        <w:t>К.</w:t>
      </w:r>
      <w:r w:rsidR="001D00E8">
        <w:rPr>
          <w:color w:val="000000"/>
          <w:szCs w:val="24"/>
          <w:lang w:val="bg-BG" w:eastAsia="en-US"/>
        </w:rPr>
        <w:t xml:space="preserve"> с ЕГН </w:t>
      </w:r>
      <w:r w:rsidR="005106AD">
        <w:rPr>
          <w:color w:val="000000"/>
          <w:szCs w:val="24"/>
          <w:lang w:val="bg-BG" w:eastAsia="en-US"/>
        </w:rPr>
        <w:t>**********</w:t>
      </w:r>
      <w:r>
        <w:rPr>
          <w:color w:val="000000"/>
          <w:szCs w:val="24"/>
          <w:lang w:val="bg-BG" w:eastAsia="en-US"/>
        </w:rPr>
        <w:t xml:space="preserve"> за детето им </w:t>
      </w:r>
      <w:r w:rsidR="005106AD">
        <w:rPr>
          <w:color w:val="000000"/>
          <w:szCs w:val="24"/>
          <w:lang w:val="bg-BG" w:eastAsia="en-US"/>
        </w:rPr>
        <w:t>А. Н. К.</w:t>
      </w:r>
      <w:r>
        <w:rPr>
          <w:color w:val="000000"/>
          <w:szCs w:val="24"/>
          <w:lang w:val="bg-BG" w:eastAsia="en-US"/>
        </w:rPr>
        <w:t xml:space="preserve"> с ЕГН </w:t>
      </w:r>
      <w:r w:rsidR="005106AD">
        <w:rPr>
          <w:color w:val="000000"/>
          <w:szCs w:val="24"/>
          <w:lang w:val="bg-BG" w:eastAsia="en-US"/>
        </w:rPr>
        <w:t>**********</w:t>
      </w:r>
      <w:r>
        <w:rPr>
          <w:color w:val="000000"/>
          <w:szCs w:val="24"/>
          <w:lang w:val="bg-BG" w:eastAsia="en-US"/>
        </w:rPr>
        <w:t>.</w:t>
      </w:r>
    </w:p>
    <w:p w:rsidR="007D2608" w:rsidRDefault="007D2608" w:rsidP="007D2608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7D2608" w:rsidRDefault="007D2608" w:rsidP="007D2608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7D2608" w:rsidRDefault="007D2608" w:rsidP="007D2608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1D00E8">
        <w:rPr>
          <w:szCs w:val="24"/>
          <w:lang w:val="bg-BG"/>
        </w:rPr>
        <w:t>3</w:t>
      </w:r>
    </w:p>
    <w:p w:rsidR="007D2608" w:rsidRDefault="007D2608" w:rsidP="007D2608">
      <w:pPr>
        <w:jc w:val="both"/>
        <w:rPr>
          <w:szCs w:val="24"/>
          <w:lang w:val="bg-BG"/>
        </w:rPr>
      </w:pPr>
    </w:p>
    <w:p w:rsidR="007D2608" w:rsidRDefault="007D2608" w:rsidP="007D2608">
      <w:pPr>
        <w:jc w:val="both"/>
        <w:rPr>
          <w:szCs w:val="24"/>
          <w:lang w:val="bg-BG"/>
        </w:rPr>
      </w:pPr>
    </w:p>
    <w:p w:rsidR="007D2608" w:rsidRDefault="007D2608" w:rsidP="007D2608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1D00E8">
        <w:rPr>
          <w:szCs w:val="24"/>
          <w:lang w:val="bg-BG"/>
        </w:rPr>
        <w:t>3</w:t>
      </w:r>
      <w:r>
        <w:rPr>
          <w:szCs w:val="24"/>
          <w:lang w:val="bg-BG"/>
        </w:rPr>
        <w:t>;</w:t>
      </w:r>
    </w:p>
    <w:p w:rsidR="007D2608" w:rsidRDefault="007D2608" w:rsidP="007D2608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7D2608" w:rsidRDefault="007D2608" w:rsidP="007D2608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7D2608" w:rsidRDefault="007D2608" w:rsidP="007D2608">
      <w:pPr>
        <w:ind w:firstLine="720"/>
        <w:jc w:val="both"/>
        <w:rPr>
          <w:szCs w:val="24"/>
          <w:lang w:val="bg-BG"/>
        </w:rPr>
      </w:pPr>
    </w:p>
    <w:p w:rsidR="007D2608" w:rsidRDefault="007D2608" w:rsidP="007D2608">
      <w:pPr>
        <w:ind w:firstLine="720"/>
        <w:jc w:val="both"/>
        <w:rPr>
          <w:szCs w:val="24"/>
          <w:lang w:val="bg-BG"/>
        </w:rPr>
      </w:pPr>
    </w:p>
    <w:p w:rsidR="007D2608" w:rsidRDefault="007D2608" w:rsidP="007D2608">
      <w:pPr>
        <w:ind w:firstLine="720"/>
        <w:jc w:val="both"/>
        <w:rPr>
          <w:szCs w:val="24"/>
          <w:lang w:val="bg-BG"/>
        </w:rPr>
      </w:pPr>
    </w:p>
    <w:p w:rsidR="007D2608" w:rsidRDefault="007D2608" w:rsidP="007D2608">
      <w:pPr>
        <w:jc w:val="both"/>
        <w:rPr>
          <w:szCs w:val="24"/>
          <w:lang w:val="bg-BG"/>
        </w:rPr>
      </w:pPr>
    </w:p>
    <w:p w:rsidR="007D2608" w:rsidRDefault="007D2608" w:rsidP="007D2608">
      <w:pPr>
        <w:ind w:firstLine="720"/>
        <w:jc w:val="both"/>
        <w:rPr>
          <w:szCs w:val="24"/>
          <w:lang w:val="bg-BG"/>
        </w:rPr>
      </w:pPr>
    </w:p>
    <w:p w:rsidR="007D2608" w:rsidRDefault="007D2608" w:rsidP="007D2608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7D2608" w:rsidRDefault="007D2608" w:rsidP="007D2608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7D2608" w:rsidRDefault="007D2608" w:rsidP="007D2608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Pr="0000700D" w:rsidRDefault="0000700D" w:rsidP="0000700D">
      <w:pPr>
        <w:jc w:val="both"/>
        <w:rPr>
          <w:rFonts w:ascii="Calibri" w:hAnsi="Calibri"/>
          <w:i/>
          <w:sz w:val="22"/>
          <w:szCs w:val="22"/>
          <w:lang w:val="bg-BG" w:eastAsia="en-US"/>
        </w:rPr>
      </w:pPr>
      <w:r w:rsidRPr="0000700D">
        <w:rPr>
          <w:rFonts w:ascii="Calibri" w:hAnsi="Calibri"/>
          <w:i/>
          <w:sz w:val="22"/>
          <w:szCs w:val="22"/>
          <w:lang w:val="bg-BG" w:eastAsia="en-US"/>
        </w:rPr>
        <w:t xml:space="preserve">  *На основание чл. 6, параграф 1, б. д), </w:t>
      </w:r>
      <w:proofErr w:type="spellStart"/>
      <w:r w:rsidRPr="0000700D">
        <w:rPr>
          <w:rFonts w:ascii="Calibri" w:hAnsi="Calibri"/>
          <w:i/>
          <w:sz w:val="22"/>
          <w:szCs w:val="22"/>
          <w:lang w:val="bg-BG" w:eastAsia="en-US"/>
        </w:rPr>
        <w:t>предл</w:t>
      </w:r>
      <w:proofErr w:type="spellEnd"/>
      <w:r w:rsidRPr="0000700D">
        <w:rPr>
          <w:rFonts w:ascii="Calibri" w:hAnsi="Calibri"/>
          <w:i/>
          <w:sz w:val="22"/>
          <w:szCs w:val="22"/>
          <w:lang w:val="bg-BG" w:eastAsia="en-US"/>
        </w:rPr>
        <w:t>. второ от Регламент (ЕС) 2016/679 на Европейския парламент и на Съвета от 27 април 2016 година относно защитата на физическите лица във връзка с обработването на лични данни и относно свободното движение на такива</w:t>
      </w:r>
      <w:bookmarkStart w:id="0" w:name="_GoBack"/>
      <w:bookmarkEnd w:id="0"/>
    </w:p>
    <w:sectPr w:rsidR="00923EFA" w:rsidRPr="000070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ADA"/>
    <w:rsid w:val="0000700D"/>
    <w:rsid w:val="0005028B"/>
    <w:rsid w:val="001D00E8"/>
    <w:rsid w:val="005106AD"/>
    <w:rsid w:val="006F05A2"/>
    <w:rsid w:val="007D2608"/>
    <w:rsid w:val="00902AC1"/>
    <w:rsid w:val="00923EFA"/>
    <w:rsid w:val="00926C36"/>
    <w:rsid w:val="009E0ADA"/>
    <w:rsid w:val="00C1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2DE74E-CFF1-4EB6-8845-5C35BE95B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2608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7D2608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7D2608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7D260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1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11</cp:revision>
  <cp:lastPrinted>2025-05-27T12:39:00Z</cp:lastPrinted>
  <dcterms:created xsi:type="dcterms:W3CDTF">2025-05-20T11:43:00Z</dcterms:created>
  <dcterms:modified xsi:type="dcterms:W3CDTF">2025-07-02T11:29:00Z</dcterms:modified>
</cp:coreProperties>
</file>