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6C1" w:rsidRPr="00DA6ED1" w:rsidRDefault="008F76C1" w:rsidP="008F76C1">
      <w:pPr>
        <w:pStyle w:val="Title"/>
        <w:rPr>
          <w:b/>
          <w:sz w:val="22"/>
          <w:szCs w:val="22"/>
        </w:rPr>
      </w:pPr>
      <w:r w:rsidRPr="00DA6ED1">
        <w:rPr>
          <w:b/>
          <w:sz w:val="22"/>
          <w:szCs w:val="22"/>
        </w:rPr>
        <w:t>О Б Щ И Н С К И   С Ъ В Е Т – Ч Е П Е Л А Р Е</w:t>
      </w:r>
    </w:p>
    <w:p w:rsidR="008F76C1" w:rsidRPr="00DA6ED1" w:rsidRDefault="008F76C1" w:rsidP="008F76C1">
      <w:pPr>
        <w:jc w:val="center"/>
        <w:rPr>
          <w:sz w:val="22"/>
          <w:szCs w:val="22"/>
          <w:lang w:val="bg-BG"/>
        </w:rPr>
      </w:pPr>
    </w:p>
    <w:p w:rsidR="008F76C1" w:rsidRPr="00DA6ED1" w:rsidRDefault="008F76C1" w:rsidP="008F76C1">
      <w:pPr>
        <w:jc w:val="center"/>
        <w:rPr>
          <w:sz w:val="22"/>
          <w:szCs w:val="22"/>
          <w:lang w:val="bg-BG"/>
        </w:rPr>
      </w:pPr>
    </w:p>
    <w:p w:rsidR="008F76C1" w:rsidRPr="00DA6ED1" w:rsidRDefault="008F76C1" w:rsidP="008F76C1">
      <w:pPr>
        <w:jc w:val="center"/>
        <w:rPr>
          <w:b/>
          <w:sz w:val="22"/>
          <w:szCs w:val="22"/>
          <w:lang w:val="bg-BG"/>
        </w:rPr>
      </w:pPr>
      <w:r w:rsidRPr="00DA6ED1">
        <w:rPr>
          <w:b/>
          <w:sz w:val="22"/>
          <w:szCs w:val="22"/>
          <w:lang w:val="bg-BG"/>
        </w:rPr>
        <w:t>Р  Е  Ш  Е  Н  И  Е</w:t>
      </w:r>
    </w:p>
    <w:p w:rsidR="008F76C1" w:rsidRPr="00DA6ED1" w:rsidRDefault="008F76C1" w:rsidP="008F76C1">
      <w:pPr>
        <w:jc w:val="center"/>
        <w:rPr>
          <w:b/>
          <w:sz w:val="22"/>
          <w:szCs w:val="22"/>
          <w:lang w:val="bg-BG"/>
        </w:rPr>
      </w:pPr>
      <w:r w:rsidRPr="00DA6ED1">
        <w:rPr>
          <w:b/>
          <w:sz w:val="22"/>
          <w:szCs w:val="22"/>
          <w:lang w:val="bg-BG"/>
        </w:rPr>
        <w:t>№ 239</w:t>
      </w:r>
    </w:p>
    <w:p w:rsidR="008F76C1" w:rsidRPr="00DA6ED1" w:rsidRDefault="008F76C1" w:rsidP="008F76C1">
      <w:pPr>
        <w:jc w:val="both"/>
        <w:rPr>
          <w:b/>
          <w:sz w:val="22"/>
          <w:szCs w:val="22"/>
          <w:lang w:val="bg-BG"/>
        </w:rPr>
      </w:pPr>
    </w:p>
    <w:p w:rsidR="008F76C1" w:rsidRPr="00DA6ED1" w:rsidRDefault="008F76C1" w:rsidP="008F76C1">
      <w:pPr>
        <w:jc w:val="both"/>
        <w:rPr>
          <w:sz w:val="22"/>
          <w:szCs w:val="22"/>
          <w:lang w:val="en-US"/>
        </w:rPr>
      </w:pPr>
    </w:p>
    <w:p w:rsidR="008F76C1" w:rsidRPr="00DA6ED1" w:rsidRDefault="008F76C1" w:rsidP="008F76C1">
      <w:pPr>
        <w:ind w:firstLine="720"/>
        <w:jc w:val="both"/>
        <w:rPr>
          <w:sz w:val="22"/>
          <w:szCs w:val="22"/>
          <w:lang w:val="bg-BG"/>
        </w:rPr>
      </w:pPr>
      <w:r w:rsidRPr="00DA6ED1">
        <w:rPr>
          <w:sz w:val="22"/>
          <w:szCs w:val="22"/>
          <w:lang w:val="bg-BG"/>
        </w:rPr>
        <w:t>Взето с Протокол № 28 от</w:t>
      </w:r>
      <w:r w:rsidRPr="00DA6ED1">
        <w:rPr>
          <w:sz w:val="22"/>
          <w:szCs w:val="22"/>
          <w:lang w:val="en-US"/>
        </w:rPr>
        <w:t xml:space="preserve"> </w:t>
      </w:r>
      <w:r w:rsidRPr="00DA6ED1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DA6ED1">
        <w:rPr>
          <w:sz w:val="22"/>
          <w:szCs w:val="22"/>
          <w:lang w:val="en-US"/>
        </w:rPr>
        <w:t>26</w:t>
      </w:r>
      <w:r w:rsidRPr="00DA6ED1">
        <w:rPr>
          <w:sz w:val="22"/>
          <w:szCs w:val="22"/>
          <w:lang w:val="bg-BG"/>
        </w:rPr>
        <w:t>.06.2025 година.</w:t>
      </w:r>
    </w:p>
    <w:p w:rsidR="008F76C1" w:rsidRPr="00DA6ED1" w:rsidRDefault="008F76C1" w:rsidP="008F76C1">
      <w:pPr>
        <w:jc w:val="both"/>
        <w:rPr>
          <w:sz w:val="22"/>
          <w:szCs w:val="22"/>
          <w:lang w:val="bg-BG"/>
        </w:rPr>
      </w:pPr>
    </w:p>
    <w:p w:rsidR="008F76C1" w:rsidRPr="00DA6ED1" w:rsidRDefault="008F76C1" w:rsidP="008F76C1">
      <w:pPr>
        <w:spacing w:line="240" w:lineRule="atLeast"/>
        <w:ind w:firstLine="720"/>
        <w:jc w:val="both"/>
        <w:rPr>
          <w:iCs/>
          <w:sz w:val="22"/>
          <w:szCs w:val="22"/>
          <w:u w:val="single"/>
          <w:lang w:val="bg-BG"/>
        </w:rPr>
      </w:pPr>
      <w:r w:rsidRPr="00DA6ED1">
        <w:rPr>
          <w:b/>
          <w:bCs/>
          <w:sz w:val="22"/>
          <w:szCs w:val="22"/>
        </w:rPr>
        <w:t>ОТНОСНО</w:t>
      </w:r>
      <w:r w:rsidRPr="00DA6ED1">
        <w:rPr>
          <w:sz w:val="22"/>
          <w:szCs w:val="22"/>
        </w:rPr>
        <w:t xml:space="preserve">: </w:t>
      </w:r>
      <w:r w:rsidR="00DA6ED1" w:rsidRPr="00DA6ED1">
        <w:rPr>
          <w:iCs/>
          <w:sz w:val="22"/>
          <w:szCs w:val="22"/>
          <w:u w:val="single"/>
          <w:lang w:val="bg-BG"/>
        </w:rPr>
        <w:t xml:space="preserve">Взимане на решение от Общински съвет – Чепеларе за подготовка </w:t>
      </w:r>
      <w:proofErr w:type="gramStart"/>
      <w:r w:rsidR="00DA6ED1" w:rsidRPr="00DA6ED1">
        <w:rPr>
          <w:iCs/>
          <w:sz w:val="22"/>
          <w:szCs w:val="22"/>
          <w:u w:val="single"/>
          <w:lang w:val="bg-BG"/>
        </w:rPr>
        <w:t>и  кандидатстване</w:t>
      </w:r>
      <w:proofErr w:type="gramEnd"/>
      <w:r w:rsidR="00DA6ED1" w:rsidRPr="00DA6ED1">
        <w:rPr>
          <w:iCs/>
          <w:sz w:val="22"/>
          <w:szCs w:val="22"/>
          <w:u w:val="single"/>
          <w:lang w:val="bg-BG"/>
        </w:rPr>
        <w:t xml:space="preserve"> с проектно предложение по Интервенция „II.Г.6 - Инвестиции в основни услуги и дребни по мащаби инфраструктура в селските райони” от Стратегически план за развитие на земеделието и селските райони на Република България за периода 2023-2027 г. (СПРЗСР 2023-2027 г.)</w:t>
      </w:r>
    </w:p>
    <w:p w:rsidR="008F76C1" w:rsidRPr="00DA6ED1" w:rsidRDefault="008F76C1" w:rsidP="008F76C1">
      <w:pPr>
        <w:spacing w:line="240" w:lineRule="atLeast"/>
        <w:ind w:firstLine="720"/>
        <w:jc w:val="both"/>
        <w:rPr>
          <w:iCs/>
          <w:sz w:val="22"/>
          <w:szCs w:val="22"/>
          <w:u w:val="single"/>
          <w:lang w:val="bg-BG"/>
        </w:rPr>
      </w:pPr>
    </w:p>
    <w:p w:rsidR="008F76C1" w:rsidRPr="00DA6ED1" w:rsidRDefault="008F76C1" w:rsidP="008F76C1">
      <w:pPr>
        <w:ind w:firstLine="708"/>
        <w:jc w:val="both"/>
        <w:rPr>
          <w:sz w:val="22"/>
          <w:szCs w:val="22"/>
        </w:rPr>
      </w:pPr>
      <w:r w:rsidRPr="00DA6ED1">
        <w:rPr>
          <w:sz w:val="22"/>
          <w:szCs w:val="22"/>
        </w:rPr>
        <w:t xml:space="preserve">Общински съвет – Чепеларе </w:t>
      </w:r>
      <w:proofErr w:type="spellStart"/>
      <w:r w:rsidRPr="00DA6ED1">
        <w:rPr>
          <w:sz w:val="22"/>
          <w:szCs w:val="22"/>
        </w:rPr>
        <w:t>като</w:t>
      </w:r>
      <w:proofErr w:type="spellEnd"/>
      <w:r w:rsidRPr="00DA6ED1">
        <w:rPr>
          <w:sz w:val="22"/>
          <w:szCs w:val="22"/>
        </w:rPr>
        <w:t xml:space="preserve"> изслуша </w:t>
      </w:r>
      <w:proofErr w:type="spellStart"/>
      <w:r w:rsidRPr="00DA6ED1">
        <w:rPr>
          <w:sz w:val="22"/>
          <w:szCs w:val="22"/>
        </w:rPr>
        <w:t>предложението</w:t>
      </w:r>
      <w:proofErr w:type="spellEnd"/>
      <w:r w:rsidRPr="00DA6ED1">
        <w:rPr>
          <w:sz w:val="22"/>
          <w:szCs w:val="22"/>
        </w:rPr>
        <w:t xml:space="preserve"> на </w:t>
      </w:r>
      <w:proofErr w:type="spellStart"/>
      <w:r w:rsidRPr="00DA6ED1">
        <w:rPr>
          <w:sz w:val="22"/>
          <w:szCs w:val="22"/>
        </w:rPr>
        <w:t>кмета</w:t>
      </w:r>
      <w:proofErr w:type="spellEnd"/>
      <w:r w:rsidRPr="00DA6ED1">
        <w:rPr>
          <w:sz w:val="22"/>
          <w:szCs w:val="22"/>
        </w:rPr>
        <w:t xml:space="preserve"> на </w:t>
      </w:r>
      <w:proofErr w:type="spellStart"/>
      <w:r w:rsidRPr="00DA6ED1">
        <w:rPr>
          <w:sz w:val="22"/>
          <w:szCs w:val="22"/>
        </w:rPr>
        <w:t>общината</w:t>
      </w:r>
      <w:proofErr w:type="spellEnd"/>
      <w:r w:rsidRPr="00DA6ED1">
        <w:rPr>
          <w:sz w:val="22"/>
          <w:szCs w:val="22"/>
        </w:rPr>
        <w:t xml:space="preserve">, </w:t>
      </w:r>
      <w:proofErr w:type="spellStart"/>
      <w:r w:rsidRPr="00DA6ED1">
        <w:rPr>
          <w:sz w:val="22"/>
          <w:szCs w:val="22"/>
        </w:rPr>
        <w:t>постояннa</w:t>
      </w:r>
      <w:proofErr w:type="spellEnd"/>
      <w:r w:rsidRPr="00DA6ED1">
        <w:rPr>
          <w:sz w:val="22"/>
          <w:szCs w:val="22"/>
          <w:lang w:val="bg-BG"/>
        </w:rPr>
        <w:t>та</w:t>
      </w:r>
      <w:r w:rsidRPr="00DA6ED1">
        <w:rPr>
          <w:sz w:val="22"/>
          <w:szCs w:val="22"/>
        </w:rPr>
        <w:t xml:space="preserve"> </w:t>
      </w:r>
      <w:proofErr w:type="spellStart"/>
      <w:r w:rsidRPr="00DA6ED1">
        <w:rPr>
          <w:sz w:val="22"/>
          <w:szCs w:val="22"/>
        </w:rPr>
        <w:t>комиси</w:t>
      </w:r>
      <w:proofErr w:type="spellEnd"/>
      <w:r w:rsidRPr="00DA6ED1">
        <w:rPr>
          <w:sz w:val="22"/>
          <w:szCs w:val="22"/>
          <w:lang w:val="bg-BG"/>
        </w:rPr>
        <w:t>я</w:t>
      </w:r>
      <w:r w:rsidRPr="00DA6ED1">
        <w:rPr>
          <w:sz w:val="22"/>
          <w:szCs w:val="22"/>
        </w:rPr>
        <w:t xml:space="preserve"> по</w:t>
      </w:r>
      <w:r w:rsidRPr="00DA6ED1">
        <w:rPr>
          <w:sz w:val="22"/>
          <w:szCs w:val="22"/>
          <w:lang w:val="bg-BG"/>
        </w:rPr>
        <w:t xml:space="preserve"> “</w:t>
      </w:r>
      <w:r w:rsidR="00DA6ED1" w:rsidRPr="00DA6ED1">
        <w:rPr>
          <w:sz w:val="22"/>
          <w:szCs w:val="22"/>
          <w:lang w:val="bg-BG"/>
        </w:rPr>
        <w:t>Туризъм, проекти и инвестиции</w:t>
      </w:r>
      <w:proofErr w:type="gramStart"/>
      <w:r w:rsidRPr="00DA6ED1">
        <w:rPr>
          <w:sz w:val="22"/>
          <w:szCs w:val="22"/>
          <w:lang w:val="bg-BG"/>
        </w:rPr>
        <w:t xml:space="preserve">“ </w:t>
      </w:r>
      <w:r w:rsidRPr="00DA6ED1">
        <w:rPr>
          <w:sz w:val="22"/>
          <w:szCs w:val="22"/>
        </w:rPr>
        <w:t>и</w:t>
      </w:r>
      <w:proofErr w:type="gramEnd"/>
      <w:r w:rsidRPr="00DA6ED1">
        <w:rPr>
          <w:sz w:val="22"/>
          <w:szCs w:val="22"/>
        </w:rPr>
        <w:t xml:space="preserve"> </w:t>
      </w:r>
      <w:proofErr w:type="spellStart"/>
      <w:r w:rsidRPr="00DA6ED1">
        <w:rPr>
          <w:sz w:val="22"/>
          <w:szCs w:val="22"/>
        </w:rPr>
        <w:t>след</w:t>
      </w:r>
      <w:proofErr w:type="spellEnd"/>
      <w:r w:rsidRPr="00DA6ED1">
        <w:rPr>
          <w:sz w:val="22"/>
          <w:szCs w:val="22"/>
        </w:rPr>
        <w:t xml:space="preserve"> </w:t>
      </w:r>
      <w:proofErr w:type="spellStart"/>
      <w:r w:rsidRPr="00DA6ED1">
        <w:rPr>
          <w:sz w:val="22"/>
          <w:szCs w:val="22"/>
        </w:rPr>
        <w:t>станалите</w:t>
      </w:r>
      <w:proofErr w:type="spellEnd"/>
      <w:r w:rsidRPr="00DA6ED1">
        <w:rPr>
          <w:sz w:val="22"/>
          <w:szCs w:val="22"/>
        </w:rPr>
        <w:t xml:space="preserve"> </w:t>
      </w:r>
      <w:proofErr w:type="spellStart"/>
      <w:r w:rsidRPr="00DA6ED1">
        <w:rPr>
          <w:sz w:val="22"/>
          <w:szCs w:val="22"/>
        </w:rPr>
        <w:t>разисквания</w:t>
      </w:r>
      <w:proofErr w:type="spellEnd"/>
      <w:r w:rsidRPr="00DA6ED1">
        <w:rPr>
          <w:sz w:val="22"/>
          <w:szCs w:val="22"/>
        </w:rPr>
        <w:t xml:space="preserve"> </w:t>
      </w:r>
      <w:r w:rsidRPr="00DA6ED1">
        <w:rPr>
          <w:sz w:val="22"/>
          <w:szCs w:val="22"/>
          <w:lang w:val="bg-BG" w:eastAsia="bg-BG"/>
        </w:rPr>
        <w:t xml:space="preserve">на основание </w:t>
      </w:r>
      <w:r w:rsidR="00DA6ED1" w:rsidRPr="00DA6ED1">
        <w:rPr>
          <w:sz w:val="22"/>
          <w:szCs w:val="22"/>
          <w:lang w:val="bg-BG" w:eastAsia="bg-BG"/>
        </w:rPr>
        <w:t>чл. 21, ал.1, т.23 и ал.2 от ЗМСМА</w:t>
      </w:r>
      <w:r w:rsidRPr="00DA6ED1">
        <w:rPr>
          <w:sz w:val="22"/>
          <w:szCs w:val="22"/>
          <w:lang w:val="bg-BG" w:eastAsia="bg-BG"/>
        </w:rPr>
        <w:t xml:space="preserve">, </w:t>
      </w:r>
    </w:p>
    <w:p w:rsidR="008F76C1" w:rsidRDefault="008F76C1" w:rsidP="008F76C1">
      <w:pPr>
        <w:pStyle w:val="1"/>
        <w:shd w:val="clear" w:color="auto" w:fill="auto"/>
        <w:spacing w:before="0" w:line="240" w:lineRule="auto"/>
        <w:ind w:right="20"/>
        <w:rPr>
          <w:sz w:val="22"/>
          <w:szCs w:val="22"/>
          <w:u w:val="single"/>
        </w:rPr>
      </w:pPr>
    </w:p>
    <w:p w:rsidR="00DA6ED1" w:rsidRPr="00DA6ED1" w:rsidRDefault="00DA6ED1" w:rsidP="008F76C1">
      <w:pPr>
        <w:pStyle w:val="1"/>
        <w:shd w:val="clear" w:color="auto" w:fill="auto"/>
        <w:spacing w:before="0" w:line="240" w:lineRule="auto"/>
        <w:ind w:right="20"/>
        <w:rPr>
          <w:sz w:val="22"/>
          <w:szCs w:val="22"/>
          <w:u w:val="single"/>
        </w:rPr>
      </w:pPr>
    </w:p>
    <w:p w:rsidR="008F76C1" w:rsidRPr="00DA6ED1" w:rsidRDefault="008F76C1" w:rsidP="008F76C1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  <w:r w:rsidRPr="00DA6ED1">
        <w:rPr>
          <w:b/>
          <w:sz w:val="22"/>
          <w:szCs w:val="22"/>
        </w:rPr>
        <w:tab/>
        <w:t xml:space="preserve">                                          </w:t>
      </w:r>
      <w:r w:rsidR="00007FEB">
        <w:rPr>
          <w:b/>
          <w:sz w:val="22"/>
          <w:szCs w:val="22"/>
        </w:rPr>
        <w:t xml:space="preserve">     </w:t>
      </w:r>
      <w:bookmarkStart w:id="0" w:name="_GoBack"/>
      <w:bookmarkEnd w:id="0"/>
      <w:r w:rsidRPr="00DA6ED1">
        <w:rPr>
          <w:b/>
          <w:sz w:val="22"/>
          <w:szCs w:val="22"/>
        </w:rPr>
        <w:t xml:space="preserve">   Р   Е   Ш   И:</w:t>
      </w:r>
    </w:p>
    <w:p w:rsidR="008F76C1" w:rsidRDefault="008F76C1" w:rsidP="008F76C1">
      <w:pPr>
        <w:rPr>
          <w:b/>
          <w:sz w:val="22"/>
          <w:szCs w:val="22"/>
          <w:lang w:val="bg-BG"/>
        </w:rPr>
      </w:pPr>
    </w:p>
    <w:p w:rsidR="00DA6ED1" w:rsidRPr="00DA6ED1" w:rsidRDefault="00DA6ED1" w:rsidP="008F76C1">
      <w:pPr>
        <w:rPr>
          <w:b/>
          <w:sz w:val="22"/>
          <w:szCs w:val="22"/>
          <w:lang w:val="bg-BG"/>
        </w:rPr>
      </w:pPr>
    </w:p>
    <w:p w:rsidR="00DA6ED1" w:rsidRPr="00DA6ED1" w:rsidRDefault="00DA6ED1" w:rsidP="00DA6ED1">
      <w:pPr>
        <w:tabs>
          <w:tab w:val="left" w:pos="993"/>
        </w:tabs>
        <w:ind w:firstLine="709"/>
        <w:jc w:val="both"/>
        <w:rPr>
          <w:sz w:val="22"/>
          <w:szCs w:val="22"/>
          <w:lang w:val="bg-BG"/>
        </w:rPr>
      </w:pPr>
      <w:r w:rsidRPr="00DA6ED1">
        <w:rPr>
          <w:sz w:val="22"/>
          <w:szCs w:val="22"/>
          <w:lang w:val="bg-BG"/>
        </w:rPr>
        <w:t>I.</w:t>
      </w:r>
      <w:r w:rsidRPr="00DA6ED1">
        <w:rPr>
          <w:sz w:val="22"/>
          <w:szCs w:val="22"/>
          <w:lang w:val="bg-BG"/>
        </w:rPr>
        <w:tab/>
        <w:t>Дава съгласие Община Чепеларе да кандидатства по Интервенция „II.Г.6 - Инвестиции в основни услуги и дребни по мащаби инфраструктура в селските райони” от Стратегически план за развитие на земеделието и селските райони на Република България за периода 2023-2027 г. със следното проектно предложение:</w:t>
      </w:r>
    </w:p>
    <w:p w:rsidR="00DA6ED1" w:rsidRPr="00DA6ED1" w:rsidRDefault="00DA6ED1" w:rsidP="00DA6ED1">
      <w:pPr>
        <w:tabs>
          <w:tab w:val="left" w:pos="993"/>
        </w:tabs>
        <w:ind w:firstLine="426"/>
        <w:jc w:val="both"/>
        <w:rPr>
          <w:sz w:val="22"/>
          <w:szCs w:val="22"/>
          <w:lang w:val="bg-BG"/>
        </w:rPr>
      </w:pPr>
      <w:r w:rsidRPr="00DA6ED1">
        <w:rPr>
          <w:sz w:val="22"/>
          <w:szCs w:val="22"/>
          <w:lang w:val="bg-BG"/>
        </w:rPr>
        <w:t>„Реконструкция, ремонт, оборудване и обзавеждане на ДГ „Чепеларе“ – база „Здравец“ и база „</w:t>
      </w:r>
      <w:proofErr w:type="spellStart"/>
      <w:r w:rsidRPr="00DA6ED1">
        <w:rPr>
          <w:sz w:val="22"/>
          <w:szCs w:val="22"/>
          <w:lang w:val="bg-BG"/>
        </w:rPr>
        <w:t>Елхица</w:t>
      </w:r>
      <w:proofErr w:type="spellEnd"/>
      <w:r w:rsidRPr="00DA6ED1">
        <w:rPr>
          <w:sz w:val="22"/>
          <w:szCs w:val="22"/>
          <w:lang w:val="bg-BG"/>
        </w:rPr>
        <w:t>“ в гр. Чепеларе, община Чепеларе“</w:t>
      </w:r>
    </w:p>
    <w:p w:rsidR="00DA6ED1" w:rsidRPr="00DA6ED1" w:rsidRDefault="00DA6ED1" w:rsidP="00DA6ED1">
      <w:pPr>
        <w:tabs>
          <w:tab w:val="left" w:pos="851"/>
        </w:tabs>
        <w:ind w:firstLine="709"/>
        <w:jc w:val="both"/>
        <w:rPr>
          <w:sz w:val="22"/>
          <w:szCs w:val="22"/>
          <w:lang w:val="bg-BG"/>
        </w:rPr>
      </w:pPr>
      <w:r w:rsidRPr="00DA6ED1">
        <w:rPr>
          <w:sz w:val="22"/>
          <w:szCs w:val="22"/>
          <w:lang w:val="bg-BG"/>
        </w:rPr>
        <w:t xml:space="preserve">II. Удостоверява, че дейностите, включени в горепосоченото проектно предложение съответстват на приоритетите на Плана за интегрирано развитие на община Чепеларе 2021-2027 г., приет с Решение №235 от 25.03.2021 г. на Общински съвет – Чепеларе. </w:t>
      </w:r>
    </w:p>
    <w:p w:rsidR="00DA6ED1" w:rsidRPr="00DA6ED1" w:rsidRDefault="00DA6ED1" w:rsidP="00DA6ED1">
      <w:pPr>
        <w:tabs>
          <w:tab w:val="left" w:pos="709"/>
        </w:tabs>
        <w:jc w:val="both"/>
        <w:rPr>
          <w:sz w:val="22"/>
          <w:szCs w:val="22"/>
          <w:lang w:val="bg-BG"/>
        </w:rPr>
      </w:pPr>
      <w:r w:rsidRPr="00DA6ED1">
        <w:rPr>
          <w:sz w:val="22"/>
          <w:szCs w:val="22"/>
          <w:lang w:val="bg-BG"/>
        </w:rPr>
        <w:tab/>
        <w:t>III. Възлага на Кмета на Община Чепеларе да извърши всички последващи действия за кандидатстване с проектното предложение по т. I.</w:t>
      </w:r>
    </w:p>
    <w:p w:rsidR="008F76C1" w:rsidRPr="00DA6ED1" w:rsidRDefault="008F76C1" w:rsidP="00DA6ED1">
      <w:pPr>
        <w:tabs>
          <w:tab w:val="left" w:pos="993"/>
        </w:tabs>
        <w:jc w:val="both"/>
        <w:rPr>
          <w:sz w:val="22"/>
          <w:szCs w:val="22"/>
          <w:lang w:val="bg-BG"/>
        </w:rPr>
      </w:pPr>
    </w:p>
    <w:p w:rsidR="008F76C1" w:rsidRPr="00DA6ED1" w:rsidRDefault="008F76C1" w:rsidP="008F76C1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DA6ED1">
        <w:rPr>
          <w:sz w:val="22"/>
          <w:szCs w:val="22"/>
        </w:rPr>
        <w:t xml:space="preserve">Общ </w:t>
      </w:r>
      <w:proofErr w:type="spellStart"/>
      <w:r w:rsidRPr="00DA6ED1">
        <w:rPr>
          <w:sz w:val="22"/>
          <w:szCs w:val="22"/>
        </w:rPr>
        <w:t>брой</w:t>
      </w:r>
      <w:proofErr w:type="spellEnd"/>
      <w:r w:rsidRPr="00DA6ED1">
        <w:rPr>
          <w:sz w:val="22"/>
          <w:szCs w:val="22"/>
        </w:rPr>
        <w:t xml:space="preserve"> на </w:t>
      </w:r>
      <w:proofErr w:type="spellStart"/>
      <w:r w:rsidRPr="00DA6ED1">
        <w:rPr>
          <w:sz w:val="22"/>
          <w:szCs w:val="22"/>
        </w:rPr>
        <w:t>общинските</w:t>
      </w:r>
      <w:proofErr w:type="spellEnd"/>
      <w:r w:rsidRPr="00DA6ED1">
        <w:rPr>
          <w:sz w:val="22"/>
          <w:szCs w:val="22"/>
        </w:rPr>
        <w:t xml:space="preserve"> </w:t>
      </w:r>
      <w:proofErr w:type="spellStart"/>
      <w:r w:rsidRPr="00DA6ED1">
        <w:rPr>
          <w:sz w:val="22"/>
          <w:szCs w:val="22"/>
        </w:rPr>
        <w:t>съветници</w:t>
      </w:r>
      <w:proofErr w:type="spellEnd"/>
      <w:r w:rsidRPr="00DA6ED1">
        <w:rPr>
          <w:sz w:val="22"/>
          <w:szCs w:val="22"/>
        </w:rPr>
        <w:t>: 1</w:t>
      </w:r>
      <w:r w:rsidRPr="00DA6ED1">
        <w:rPr>
          <w:sz w:val="22"/>
          <w:szCs w:val="22"/>
          <w:lang w:val="en-US"/>
        </w:rPr>
        <w:t>3</w:t>
      </w: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proofErr w:type="spellStart"/>
      <w:r w:rsidRPr="00DA6ED1">
        <w:rPr>
          <w:sz w:val="22"/>
          <w:szCs w:val="22"/>
          <w:lang w:eastAsia="bg-BG"/>
        </w:rPr>
        <w:t>Гласували</w:t>
      </w:r>
      <w:proofErr w:type="spellEnd"/>
      <w:r w:rsidRPr="00DA6ED1">
        <w:rPr>
          <w:sz w:val="22"/>
          <w:szCs w:val="22"/>
          <w:lang w:eastAsia="bg-BG"/>
        </w:rPr>
        <w:t>: 1</w:t>
      </w:r>
      <w:r w:rsidRPr="00DA6ED1">
        <w:rPr>
          <w:sz w:val="22"/>
          <w:szCs w:val="22"/>
          <w:lang w:val="bg-BG" w:eastAsia="bg-BG"/>
        </w:rPr>
        <w:t>3</w:t>
      </w:r>
    </w:p>
    <w:p w:rsidR="00DA6ED1" w:rsidRDefault="00DA6ED1" w:rsidP="008F76C1">
      <w:pPr>
        <w:jc w:val="both"/>
        <w:rPr>
          <w:sz w:val="22"/>
          <w:szCs w:val="22"/>
          <w:lang w:eastAsia="bg-BG"/>
        </w:rPr>
      </w:pP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proofErr w:type="spellStart"/>
      <w:r w:rsidRPr="00DA6ED1">
        <w:rPr>
          <w:sz w:val="22"/>
          <w:szCs w:val="22"/>
          <w:lang w:eastAsia="bg-BG"/>
        </w:rPr>
        <w:t>Ангел</w:t>
      </w:r>
      <w:proofErr w:type="spellEnd"/>
      <w:r w:rsidRPr="00DA6ED1">
        <w:rPr>
          <w:sz w:val="22"/>
          <w:szCs w:val="22"/>
          <w:lang w:eastAsia="bg-BG"/>
        </w:rPr>
        <w:t xml:space="preserve"> </w:t>
      </w:r>
      <w:proofErr w:type="spellStart"/>
      <w:r w:rsidRPr="00DA6ED1">
        <w:rPr>
          <w:sz w:val="22"/>
          <w:szCs w:val="22"/>
          <w:lang w:eastAsia="bg-BG"/>
        </w:rPr>
        <w:t>Николов</w:t>
      </w:r>
      <w:proofErr w:type="spellEnd"/>
      <w:r w:rsidRPr="00DA6ED1">
        <w:rPr>
          <w:sz w:val="22"/>
          <w:szCs w:val="22"/>
          <w:lang w:eastAsia="bg-BG"/>
        </w:rPr>
        <w:t xml:space="preserve"> – </w:t>
      </w:r>
      <w:r w:rsidRPr="00DA6ED1">
        <w:rPr>
          <w:sz w:val="22"/>
          <w:szCs w:val="22"/>
          <w:lang w:val="bg-BG" w:eastAsia="bg-BG"/>
        </w:rPr>
        <w:t xml:space="preserve">„ЗА“                                   </w:t>
      </w:r>
      <w:r w:rsidR="00DA6ED1">
        <w:rPr>
          <w:sz w:val="22"/>
          <w:szCs w:val="22"/>
          <w:lang w:val="bg-BG" w:eastAsia="bg-BG"/>
        </w:rPr>
        <w:t xml:space="preserve">             </w:t>
      </w:r>
      <w:r w:rsidRPr="00DA6ED1">
        <w:rPr>
          <w:sz w:val="22"/>
          <w:szCs w:val="22"/>
          <w:lang w:val="bg-BG" w:eastAsia="bg-BG"/>
        </w:rPr>
        <w:t xml:space="preserve"> д-р Лилия </w:t>
      </w:r>
      <w:proofErr w:type="spellStart"/>
      <w:r w:rsidRPr="00DA6ED1">
        <w:rPr>
          <w:sz w:val="22"/>
          <w:szCs w:val="22"/>
          <w:lang w:val="bg-BG" w:eastAsia="bg-BG"/>
        </w:rPr>
        <w:t>Милина</w:t>
      </w:r>
      <w:proofErr w:type="spellEnd"/>
      <w:r w:rsidRPr="00DA6ED1">
        <w:rPr>
          <w:sz w:val="22"/>
          <w:szCs w:val="22"/>
          <w:lang w:val="bg-BG" w:eastAsia="bg-BG"/>
        </w:rPr>
        <w:t xml:space="preserve"> - „ЗА“</w:t>
      </w: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r w:rsidRPr="00DA6ED1">
        <w:rPr>
          <w:sz w:val="22"/>
          <w:szCs w:val="22"/>
          <w:lang w:val="bg-BG" w:eastAsia="bg-BG"/>
        </w:rPr>
        <w:t xml:space="preserve">Анета Пашалиева - „ЗА“                                </w:t>
      </w:r>
      <w:r w:rsidR="00DA6ED1">
        <w:rPr>
          <w:sz w:val="22"/>
          <w:szCs w:val="22"/>
          <w:lang w:val="bg-BG" w:eastAsia="bg-BG"/>
        </w:rPr>
        <w:t xml:space="preserve">             </w:t>
      </w:r>
      <w:r w:rsidRPr="00DA6ED1">
        <w:rPr>
          <w:sz w:val="22"/>
          <w:szCs w:val="22"/>
          <w:lang w:val="bg-BG" w:eastAsia="bg-BG"/>
        </w:rPr>
        <w:t xml:space="preserve"> Петя Касабова - „ЗА“       </w:t>
      </w:r>
      <w:r w:rsidRPr="00DA6ED1">
        <w:rPr>
          <w:sz w:val="22"/>
          <w:szCs w:val="22"/>
          <w:lang w:val="en-US" w:eastAsia="bg-BG"/>
        </w:rPr>
        <w:t xml:space="preserve"> </w:t>
      </w:r>
      <w:r w:rsidRPr="00DA6ED1">
        <w:rPr>
          <w:sz w:val="22"/>
          <w:szCs w:val="22"/>
          <w:lang w:val="bg-BG" w:eastAsia="bg-BG"/>
        </w:rPr>
        <w:t xml:space="preserve">                         </w:t>
      </w: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r w:rsidRPr="00DA6ED1">
        <w:rPr>
          <w:sz w:val="22"/>
          <w:szCs w:val="22"/>
          <w:lang w:val="bg-BG" w:eastAsia="bg-BG"/>
        </w:rPr>
        <w:t xml:space="preserve">Асен Хаджиев - „ЗА“                                        </w:t>
      </w:r>
      <w:r w:rsidR="00DA6ED1">
        <w:rPr>
          <w:sz w:val="22"/>
          <w:szCs w:val="22"/>
          <w:lang w:val="bg-BG" w:eastAsia="bg-BG"/>
        </w:rPr>
        <w:t xml:space="preserve">            </w:t>
      </w:r>
      <w:proofErr w:type="spellStart"/>
      <w:r w:rsidRPr="00DA6ED1">
        <w:rPr>
          <w:sz w:val="22"/>
          <w:szCs w:val="22"/>
          <w:lang w:val="bg-BG" w:eastAsia="bg-BG"/>
        </w:rPr>
        <w:t>Радомира</w:t>
      </w:r>
      <w:proofErr w:type="spellEnd"/>
      <w:r w:rsidRPr="00DA6ED1">
        <w:rPr>
          <w:sz w:val="22"/>
          <w:szCs w:val="22"/>
          <w:lang w:val="bg-BG" w:eastAsia="bg-BG"/>
        </w:rPr>
        <w:t xml:space="preserve"> Йорданова - „ЗА“                                </w:t>
      </w:r>
      <w:r w:rsidRPr="00DA6ED1">
        <w:rPr>
          <w:sz w:val="22"/>
          <w:szCs w:val="22"/>
          <w:lang w:val="en-US" w:eastAsia="bg-BG"/>
        </w:rPr>
        <w:t xml:space="preserve"> </w:t>
      </w: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r w:rsidRPr="00DA6ED1">
        <w:rPr>
          <w:sz w:val="22"/>
          <w:szCs w:val="22"/>
          <w:lang w:val="bg-BG" w:eastAsia="bg-BG"/>
        </w:rPr>
        <w:t xml:space="preserve">Весела Хаджиева Русенова - „ЗА“                </w:t>
      </w:r>
      <w:r w:rsidR="00DA6ED1">
        <w:rPr>
          <w:sz w:val="22"/>
          <w:szCs w:val="22"/>
          <w:lang w:val="bg-BG" w:eastAsia="bg-BG"/>
        </w:rPr>
        <w:t xml:space="preserve">             </w:t>
      </w:r>
      <w:r w:rsidRPr="00DA6ED1">
        <w:rPr>
          <w:sz w:val="22"/>
          <w:szCs w:val="22"/>
          <w:lang w:val="bg-BG" w:eastAsia="bg-BG"/>
        </w:rPr>
        <w:t xml:space="preserve"> Славка Чакърова - „ЗА“</w:t>
      </w: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r w:rsidRPr="00DA6ED1">
        <w:rPr>
          <w:sz w:val="22"/>
          <w:szCs w:val="22"/>
          <w:lang w:val="bg-BG" w:eastAsia="bg-BG"/>
        </w:rPr>
        <w:t xml:space="preserve">Димитър Герджиков - „ЗА“                            </w:t>
      </w:r>
      <w:r w:rsidR="00DA6ED1">
        <w:rPr>
          <w:sz w:val="22"/>
          <w:szCs w:val="22"/>
          <w:lang w:val="bg-BG" w:eastAsia="bg-BG"/>
        </w:rPr>
        <w:t xml:space="preserve">             </w:t>
      </w:r>
      <w:r w:rsidRPr="00DA6ED1">
        <w:rPr>
          <w:sz w:val="22"/>
          <w:szCs w:val="22"/>
          <w:lang w:val="bg-BG" w:eastAsia="bg-BG"/>
        </w:rPr>
        <w:t>Стоян Андреев - „ЗА“</w:t>
      </w: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r w:rsidRPr="00DA6ED1">
        <w:rPr>
          <w:sz w:val="22"/>
          <w:szCs w:val="22"/>
          <w:lang w:val="bg-BG" w:eastAsia="bg-BG"/>
        </w:rPr>
        <w:t xml:space="preserve">Екатерина Петрова - „ЗА“                               </w:t>
      </w:r>
      <w:r w:rsidR="00DA6ED1">
        <w:rPr>
          <w:sz w:val="22"/>
          <w:szCs w:val="22"/>
          <w:lang w:val="bg-BG" w:eastAsia="bg-BG"/>
        </w:rPr>
        <w:t xml:space="preserve">             </w:t>
      </w:r>
      <w:r w:rsidRPr="00DA6ED1">
        <w:rPr>
          <w:sz w:val="22"/>
          <w:szCs w:val="22"/>
          <w:lang w:val="bg-BG" w:eastAsia="bg-BG"/>
        </w:rPr>
        <w:t xml:space="preserve">Филип </w:t>
      </w:r>
      <w:proofErr w:type="spellStart"/>
      <w:r w:rsidRPr="00DA6ED1">
        <w:rPr>
          <w:sz w:val="22"/>
          <w:szCs w:val="22"/>
          <w:lang w:val="bg-BG" w:eastAsia="bg-BG"/>
        </w:rPr>
        <w:t>Делисивков</w:t>
      </w:r>
      <w:proofErr w:type="spellEnd"/>
      <w:r w:rsidRPr="00DA6ED1">
        <w:rPr>
          <w:sz w:val="22"/>
          <w:szCs w:val="22"/>
          <w:lang w:val="bg-BG" w:eastAsia="bg-BG"/>
        </w:rPr>
        <w:t xml:space="preserve"> - „ЗА“</w:t>
      </w:r>
    </w:p>
    <w:p w:rsidR="008F76C1" w:rsidRPr="00DA6ED1" w:rsidRDefault="008F76C1" w:rsidP="008F76C1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DA6ED1">
        <w:rPr>
          <w:sz w:val="22"/>
          <w:szCs w:val="22"/>
          <w:lang w:val="bg-BG" w:eastAsia="bg-BG"/>
        </w:rPr>
        <w:t xml:space="preserve">Елка </w:t>
      </w:r>
      <w:proofErr w:type="spellStart"/>
      <w:r w:rsidRPr="00DA6ED1">
        <w:rPr>
          <w:sz w:val="22"/>
          <w:szCs w:val="22"/>
          <w:lang w:val="bg-BG" w:eastAsia="bg-BG"/>
        </w:rPr>
        <w:t>Ангьозова</w:t>
      </w:r>
      <w:proofErr w:type="spellEnd"/>
      <w:r w:rsidRPr="00DA6ED1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8F76C1" w:rsidRPr="00DA6ED1" w:rsidRDefault="008F76C1" w:rsidP="008F76C1">
      <w:pPr>
        <w:jc w:val="both"/>
        <w:rPr>
          <w:sz w:val="22"/>
          <w:szCs w:val="22"/>
          <w:lang w:eastAsia="bg-BG"/>
        </w:rPr>
      </w:pP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r w:rsidRPr="00DA6ED1">
        <w:rPr>
          <w:sz w:val="22"/>
          <w:szCs w:val="22"/>
          <w:lang w:eastAsia="bg-BG"/>
        </w:rPr>
        <w:t>“ЗА”- 1</w:t>
      </w:r>
      <w:r w:rsidRPr="00DA6ED1">
        <w:rPr>
          <w:sz w:val="22"/>
          <w:szCs w:val="22"/>
          <w:lang w:val="bg-BG" w:eastAsia="bg-BG"/>
        </w:rPr>
        <w:t>3</w:t>
      </w:r>
      <w:r w:rsidRPr="00DA6ED1">
        <w:rPr>
          <w:sz w:val="22"/>
          <w:szCs w:val="22"/>
          <w:lang w:eastAsia="bg-BG"/>
        </w:rPr>
        <w:t>;</w:t>
      </w: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r w:rsidRPr="00DA6ED1">
        <w:rPr>
          <w:sz w:val="22"/>
          <w:szCs w:val="22"/>
          <w:lang w:eastAsia="bg-BG"/>
        </w:rPr>
        <w:t>“ПРОТИВ”-</w:t>
      </w:r>
      <w:r w:rsidRPr="00DA6ED1">
        <w:rPr>
          <w:sz w:val="22"/>
          <w:szCs w:val="22"/>
          <w:lang w:val="bg-BG" w:eastAsia="bg-BG"/>
        </w:rPr>
        <w:t xml:space="preserve"> 0;</w:t>
      </w:r>
    </w:p>
    <w:p w:rsidR="008F76C1" w:rsidRPr="00DA6ED1" w:rsidRDefault="008F76C1" w:rsidP="008F76C1">
      <w:pPr>
        <w:jc w:val="both"/>
        <w:rPr>
          <w:sz w:val="22"/>
          <w:szCs w:val="22"/>
          <w:lang w:val="bg-BG" w:eastAsia="bg-BG"/>
        </w:rPr>
      </w:pPr>
      <w:r w:rsidRPr="00DA6ED1">
        <w:rPr>
          <w:sz w:val="22"/>
          <w:szCs w:val="22"/>
          <w:lang w:eastAsia="bg-BG"/>
        </w:rPr>
        <w:t xml:space="preserve">“ВЪЗДЪРЖАЛ СЕ”- </w:t>
      </w:r>
      <w:r w:rsidRPr="00DA6ED1">
        <w:rPr>
          <w:sz w:val="22"/>
          <w:szCs w:val="22"/>
          <w:lang w:val="bg-BG" w:eastAsia="bg-BG"/>
        </w:rPr>
        <w:t>0;</w:t>
      </w:r>
    </w:p>
    <w:p w:rsidR="008F76C1" w:rsidRDefault="008F76C1" w:rsidP="008F76C1">
      <w:pPr>
        <w:jc w:val="both"/>
        <w:rPr>
          <w:sz w:val="22"/>
          <w:szCs w:val="22"/>
          <w:lang w:val="bg-BG"/>
        </w:rPr>
      </w:pPr>
      <w:r w:rsidRPr="00DA6ED1">
        <w:rPr>
          <w:sz w:val="22"/>
          <w:szCs w:val="22"/>
          <w:lang w:val="bg-BG"/>
        </w:rPr>
        <w:tab/>
      </w:r>
    </w:p>
    <w:p w:rsidR="00DA6ED1" w:rsidRPr="00DA6ED1" w:rsidRDefault="00DA6ED1" w:rsidP="008F76C1">
      <w:pPr>
        <w:jc w:val="both"/>
        <w:rPr>
          <w:sz w:val="22"/>
          <w:szCs w:val="22"/>
          <w:lang w:val="bg-BG"/>
        </w:rPr>
      </w:pPr>
    </w:p>
    <w:p w:rsidR="008F76C1" w:rsidRPr="00DA6ED1" w:rsidRDefault="008F76C1" w:rsidP="008F76C1">
      <w:pPr>
        <w:jc w:val="both"/>
        <w:rPr>
          <w:sz w:val="22"/>
          <w:szCs w:val="22"/>
          <w:lang w:val="en-US"/>
        </w:rPr>
      </w:pPr>
      <w:r w:rsidRPr="00DA6ED1">
        <w:rPr>
          <w:sz w:val="22"/>
          <w:szCs w:val="22"/>
          <w:lang w:val="bg-BG"/>
        </w:rPr>
        <w:tab/>
        <w:t xml:space="preserve"> </w:t>
      </w:r>
      <w:r w:rsidRPr="00DA6ED1">
        <w:rPr>
          <w:sz w:val="22"/>
          <w:szCs w:val="22"/>
          <w:lang w:val="en-US"/>
        </w:rPr>
        <w:t xml:space="preserve">       </w:t>
      </w:r>
      <w:r w:rsidRPr="00DA6ED1">
        <w:rPr>
          <w:sz w:val="22"/>
          <w:szCs w:val="22"/>
          <w:lang w:val="en-US"/>
        </w:rPr>
        <w:tab/>
      </w:r>
      <w:r w:rsidRPr="00DA6ED1">
        <w:rPr>
          <w:sz w:val="22"/>
          <w:szCs w:val="22"/>
          <w:lang w:val="en-US"/>
        </w:rPr>
        <w:tab/>
      </w:r>
      <w:r w:rsidRPr="00DA6ED1">
        <w:rPr>
          <w:sz w:val="22"/>
          <w:szCs w:val="22"/>
          <w:lang w:val="en-US"/>
        </w:rPr>
        <w:tab/>
        <w:t xml:space="preserve">     </w:t>
      </w:r>
      <w:r w:rsidRPr="00DA6ED1">
        <w:rPr>
          <w:sz w:val="22"/>
          <w:szCs w:val="22"/>
          <w:lang w:val="en-US"/>
        </w:rPr>
        <w:tab/>
        <w:t xml:space="preserve">            </w:t>
      </w:r>
      <w:r w:rsidR="00DA6ED1">
        <w:rPr>
          <w:sz w:val="22"/>
          <w:szCs w:val="22"/>
          <w:lang w:val="bg-BG"/>
        </w:rPr>
        <w:t xml:space="preserve">             </w:t>
      </w:r>
      <w:r w:rsidRPr="00DA6ED1">
        <w:rPr>
          <w:sz w:val="22"/>
          <w:szCs w:val="22"/>
          <w:lang w:val="bg-BG"/>
        </w:rPr>
        <w:t>ПРЕДСЕДАТЕЛ НА</w:t>
      </w:r>
      <w:r w:rsidRPr="00DA6ED1">
        <w:rPr>
          <w:sz w:val="22"/>
          <w:szCs w:val="22"/>
          <w:lang w:val="en-US"/>
        </w:rPr>
        <w:t xml:space="preserve"> </w:t>
      </w:r>
      <w:r w:rsidRPr="00DA6ED1">
        <w:rPr>
          <w:sz w:val="22"/>
          <w:szCs w:val="22"/>
          <w:lang w:val="bg-BG"/>
        </w:rPr>
        <w:t>ОБЩИНСКИ</w:t>
      </w:r>
    </w:p>
    <w:p w:rsidR="008F76C1" w:rsidRPr="00DA6ED1" w:rsidRDefault="008F76C1" w:rsidP="008F76C1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DA6ED1">
        <w:rPr>
          <w:sz w:val="22"/>
          <w:szCs w:val="22"/>
          <w:lang w:val="en-US"/>
        </w:rPr>
        <w:t xml:space="preserve"> </w:t>
      </w:r>
      <w:r w:rsidRPr="00DA6ED1">
        <w:rPr>
          <w:sz w:val="22"/>
          <w:szCs w:val="22"/>
          <w:lang w:val="bg-BG"/>
        </w:rPr>
        <w:t>СЕКРЕТАР: ……………</w:t>
      </w:r>
      <w:r w:rsidRPr="00DA6ED1">
        <w:rPr>
          <w:sz w:val="22"/>
          <w:szCs w:val="22"/>
          <w:lang w:val="bg-BG"/>
        </w:rPr>
        <w:tab/>
      </w:r>
      <w:r w:rsidRPr="00DA6ED1">
        <w:rPr>
          <w:sz w:val="22"/>
          <w:szCs w:val="22"/>
          <w:lang w:val="bg-BG"/>
        </w:rPr>
        <w:tab/>
      </w:r>
      <w:r w:rsidRPr="00DA6ED1">
        <w:rPr>
          <w:sz w:val="22"/>
          <w:szCs w:val="22"/>
          <w:lang w:val="bg-BG"/>
        </w:rPr>
        <w:tab/>
      </w:r>
      <w:r w:rsidRPr="00DA6ED1">
        <w:rPr>
          <w:sz w:val="22"/>
          <w:szCs w:val="22"/>
          <w:lang w:val="en-US"/>
        </w:rPr>
        <w:t xml:space="preserve">            </w:t>
      </w:r>
      <w:r w:rsidRPr="00DA6ED1">
        <w:rPr>
          <w:sz w:val="22"/>
          <w:szCs w:val="22"/>
          <w:lang w:val="bg-BG"/>
        </w:rPr>
        <w:t>СЪВЕТ - Ч Е П Е Л А Р Е: ……………</w:t>
      </w:r>
    </w:p>
    <w:p w:rsidR="00923EFA" w:rsidRPr="00DA6ED1" w:rsidRDefault="008F76C1" w:rsidP="008F76C1">
      <w:pPr>
        <w:jc w:val="both"/>
        <w:rPr>
          <w:sz w:val="22"/>
          <w:szCs w:val="22"/>
        </w:rPr>
      </w:pPr>
      <w:r w:rsidRPr="00DA6ED1">
        <w:rPr>
          <w:sz w:val="22"/>
          <w:szCs w:val="22"/>
          <w:lang w:val="bg-BG"/>
        </w:rPr>
        <w:t xml:space="preserve">      /СТЕФКА СТАНКОВА/</w:t>
      </w:r>
      <w:r w:rsidRPr="00DA6ED1">
        <w:rPr>
          <w:sz w:val="22"/>
          <w:szCs w:val="22"/>
          <w:lang w:val="bg-BG"/>
        </w:rPr>
        <w:tab/>
      </w:r>
      <w:r w:rsidRPr="00DA6ED1">
        <w:rPr>
          <w:sz w:val="22"/>
          <w:szCs w:val="22"/>
          <w:lang w:val="bg-BG"/>
        </w:rPr>
        <w:tab/>
      </w:r>
      <w:r w:rsidRPr="00DA6ED1">
        <w:rPr>
          <w:sz w:val="22"/>
          <w:szCs w:val="22"/>
          <w:lang w:val="bg-BG"/>
        </w:rPr>
        <w:tab/>
      </w:r>
      <w:r w:rsidRPr="00DA6ED1">
        <w:rPr>
          <w:sz w:val="22"/>
          <w:szCs w:val="22"/>
          <w:lang w:val="bg-BG"/>
        </w:rPr>
        <w:tab/>
      </w:r>
      <w:r w:rsidRPr="00DA6ED1">
        <w:rPr>
          <w:sz w:val="22"/>
          <w:szCs w:val="22"/>
          <w:lang w:val="en-US"/>
        </w:rPr>
        <w:t xml:space="preserve">           </w:t>
      </w:r>
      <w:r w:rsidRPr="00DA6ED1">
        <w:rPr>
          <w:sz w:val="22"/>
          <w:szCs w:val="22"/>
          <w:lang w:val="bg-BG"/>
        </w:rPr>
        <w:t>/ЕКАТЕРИНА ПЕТРОВА</w:t>
      </w:r>
      <w:r w:rsidRPr="00DA6ED1">
        <w:rPr>
          <w:sz w:val="22"/>
          <w:szCs w:val="22"/>
          <w:lang w:val="en-US"/>
        </w:rPr>
        <w:t>/</w:t>
      </w:r>
    </w:p>
    <w:sectPr w:rsidR="00923EFA" w:rsidRPr="00DA6ED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706" w:rsidRDefault="00962706" w:rsidP="00DA6ED1">
      <w:r>
        <w:separator/>
      </w:r>
    </w:p>
  </w:endnote>
  <w:endnote w:type="continuationSeparator" w:id="0">
    <w:p w:rsidR="00962706" w:rsidRDefault="00962706" w:rsidP="00DA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ED1" w:rsidRDefault="00DA6ED1">
    <w:pPr>
      <w:pStyle w:val="Footer"/>
    </w:pPr>
  </w:p>
  <w:p w:rsidR="00DA6ED1" w:rsidRDefault="00DA6E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706" w:rsidRDefault="00962706" w:rsidP="00DA6ED1">
      <w:r>
        <w:separator/>
      </w:r>
    </w:p>
  </w:footnote>
  <w:footnote w:type="continuationSeparator" w:id="0">
    <w:p w:rsidR="00962706" w:rsidRDefault="00962706" w:rsidP="00DA6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ED1" w:rsidRDefault="00DA6ED1">
    <w:pPr>
      <w:pStyle w:val="Header"/>
    </w:pPr>
  </w:p>
  <w:p w:rsidR="00DA6ED1" w:rsidRDefault="00DA6E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2B9"/>
    <w:rsid w:val="00007FEB"/>
    <w:rsid w:val="00646042"/>
    <w:rsid w:val="007522B9"/>
    <w:rsid w:val="008F76C1"/>
    <w:rsid w:val="00902AC1"/>
    <w:rsid w:val="00923EFA"/>
    <w:rsid w:val="00926C36"/>
    <w:rsid w:val="00962706"/>
    <w:rsid w:val="00AC3D1F"/>
    <w:rsid w:val="00DA6ED1"/>
    <w:rsid w:val="00E030FB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1BE743-40FB-45F6-9B20-85F5D41F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6C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F76C1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F76C1"/>
    <w:rPr>
      <w:rFonts w:eastAsia="Times New Roman"/>
      <w:sz w:val="28"/>
      <w:szCs w:val="20"/>
    </w:rPr>
  </w:style>
  <w:style w:type="character" w:customStyle="1" w:styleId="a">
    <w:name w:val="Основен текст_"/>
    <w:basedOn w:val="DefaultParagraphFont"/>
    <w:link w:val="1"/>
    <w:semiHidden/>
    <w:locked/>
    <w:rsid w:val="008F76C1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8F76C1"/>
    <w:pPr>
      <w:shd w:val="clear" w:color="auto" w:fill="FFFFFF"/>
      <w:spacing w:before="60" w:line="274" w:lineRule="exact"/>
      <w:jc w:val="both"/>
    </w:pPr>
    <w:rPr>
      <w:szCs w:val="24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DA6ED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6ED1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DA6ED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6ED1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9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2025-06-27T06:44:00Z</cp:lastPrinted>
  <dcterms:created xsi:type="dcterms:W3CDTF">2025-06-23T12:07:00Z</dcterms:created>
  <dcterms:modified xsi:type="dcterms:W3CDTF">2025-06-27T06:45:00Z</dcterms:modified>
</cp:coreProperties>
</file>