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DB5" w:rsidRPr="005051A6" w:rsidRDefault="00E37DB5" w:rsidP="00E37DB5">
      <w:pPr>
        <w:jc w:val="center"/>
        <w:rPr>
          <w:rFonts w:eastAsia="Times New Roman"/>
          <w:b/>
          <w:sz w:val="22"/>
          <w:szCs w:val="22"/>
          <w:u w:val="double"/>
          <w:lang w:eastAsia="bg-BG"/>
        </w:rPr>
      </w:pPr>
      <w:r w:rsidRPr="005051A6">
        <w:rPr>
          <w:rFonts w:eastAsia="Times New Roman"/>
          <w:b/>
          <w:sz w:val="22"/>
          <w:szCs w:val="22"/>
          <w:u w:val="double"/>
          <w:lang w:eastAsia="bg-BG"/>
        </w:rPr>
        <w:t>О Б Щ И Н С К И   С Ъ В Е Т – Ч Е П Е Л А Р Е</w:t>
      </w:r>
    </w:p>
    <w:p w:rsidR="00E37DB5" w:rsidRPr="005051A6" w:rsidRDefault="00E37DB5" w:rsidP="00E37DB5">
      <w:pPr>
        <w:jc w:val="center"/>
        <w:rPr>
          <w:rFonts w:eastAsia="Times New Roman"/>
          <w:sz w:val="22"/>
          <w:szCs w:val="22"/>
        </w:rPr>
      </w:pPr>
    </w:p>
    <w:p w:rsidR="00E37DB5" w:rsidRPr="005051A6" w:rsidRDefault="00E37DB5" w:rsidP="00E37DB5">
      <w:pPr>
        <w:jc w:val="center"/>
        <w:rPr>
          <w:rFonts w:eastAsia="Times New Roman"/>
          <w:sz w:val="22"/>
          <w:szCs w:val="22"/>
        </w:rPr>
      </w:pPr>
    </w:p>
    <w:p w:rsidR="00E37DB5" w:rsidRPr="005051A6" w:rsidRDefault="00E37DB5" w:rsidP="00E37DB5">
      <w:pPr>
        <w:jc w:val="center"/>
        <w:rPr>
          <w:rFonts w:eastAsia="Times New Roman"/>
          <w:b/>
          <w:sz w:val="22"/>
          <w:szCs w:val="22"/>
        </w:rPr>
      </w:pPr>
      <w:r w:rsidRPr="005051A6">
        <w:rPr>
          <w:rFonts w:eastAsia="Times New Roman"/>
          <w:b/>
          <w:sz w:val="22"/>
          <w:szCs w:val="22"/>
        </w:rPr>
        <w:t>Р  Е  Ш  Е  Н  И  Е</w:t>
      </w:r>
    </w:p>
    <w:p w:rsidR="00E37DB5" w:rsidRPr="005051A6" w:rsidRDefault="005051A6" w:rsidP="00E37DB5">
      <w:pPr>
        <w:jc w:val="center"/>
        <w:rPr>
          <w:rFonts w:eastAsia="Times New Roman"/>
          <w:b/>
          <w:sz w:val="22"/>
          <w:szCs w:val="22"/>
        </w:rPr>
      </w:pPr>
      <w:r w:rsidRPr="005051A6">
        <w:rPr>
          <w:rFonts w:eastAsia="Times New Roman"/>
          <w:b/>
          <w:sz w:val="22"/>
          <w:szCs w:val="22"/>
        </w:rPr>
        <w:t>№ 227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val="en-US"/>
        </w:rPr>
      </w:pP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val="en-US"/>
        </w:rPr>
      </w:pPr>
    </w:p>
    <w:p w:rsidR="00E37DB5" w:rsidRPr="005051A6" w:rsidRDefault="00E37DB5" w:rsidP="005051A6">
      <w:pPr>
        <w:ind w:firstLine="720"/>
        <w:jc w:val="both"/>
        <w:rPr>
          <w:rFonts w:eastAsia="Times New Roman"/>
          <w:sz w:val="22"/>
          <w:szCs w:val="22"/>
        </w:rPr>
      </w:pPr>
      <w:r w:rsidRPr="005051A6">
        <w:rPr>
          <w:rFonts w:eastAsia="Times New Roman"/>
          <w:sz w:val="22"/>
          <w:szCs w:val="22"/>
        </w:rPr>
        <w:t>Взето с Протокол № 26 от</w:t>
      </w:r>
      <w:r w:rsidRPr="005051A6">
        <w:rPr>
          <w:rFonts w:eastAsia="Times New Roman"/>
          <w:sz w:val="22"/>
          <w:szCs w:val="22"/>
          <w:lang w:val="en-US"/>
        </w:rPr>
        <w:t xml:space="preserve"> </w:t>
      </w:r>
      <w:r w:rsidR="00935593">
        <w:rPr>
          <w:rFonts w:eastAsia="Times New Roman"/>
          <w:sz w:val="22"/>
          <w:szCs w:val="22"/>
        </w:rPr>
        <w:t>извънредно</w:t>
      </w:r>
      <w:bookmarkStart w:id="0" w:name="_GoBack"/>
      <w:bookmarkEnd w:id="0"/>
      <w:r w:rsidRPr="005051A6">
        <w:rPr>
          <w:rFonts w:eastAsia="Times New Roman"/>
          <w:sz w:val="22"/>
          <w:szCs w:val="22"/>
        </w:rPr>
        <w:t xml:space="preserve"> заседание на Общински съвет – Чепеларе, проведено на </w:t>
      </w:r>
      <w:r w:rsidRPr="005051A6">
        <w:rPr>
          <w:rFonts w:eastAsia="Times New Roman"/>
          <w:sz w:val="22"/>
          <w:szCs w:val="22"/>
          <w:lang w:val="en-US"/>
        </w:rPr>
        <w:t>19</w:t>
      </w:r>
      <w:r w:rsidRPr="005051A6">
        <w:rPr>
          <w:rFonts w:eastAsia="Times New Roman"/>
          <w:sz w:val="22"/>
          <w:szCs w:val="22"/>
        </w:rPr>
        <w:t>.05.2025 година.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</w:rPr>
      </w:pPr>
    </w:p>
    <w:p w:rsidR="00E37DB5" w:rsidRPr="005051A6" w:rsidRDefault="00E37DB5" w:rsidP="005051A6">
      <w:pPr>
        <w:ind w:firstLine="708"/>
        <w:jc w:val="both"/>
        <w:rPr>
          <w:rFonts w:eastAsia="Times New Roman"/>
          <w:sz w:val="22"/>
          <w:szCs w:val="22"/>
          <w:u w:val="single"/>
          <w:lang w:eastAsia="bg-BG"/>
        </w:rPr>
      </w:pPr>
      <w:r w:rsidRPr="005051A6">
        <w:rPr>
          <w:rFonts w:eastAsia="Times New Roman"/>
          <w:b/>
          <w:bCs/>
          <w:sz w:val="22"/>
          <w:szCs w:val="22"/>
          <w:lang w:eastAsia="bg-BG"/>
        </w:rPr>
        <w:t>ОТНОСНО</w:t>
      </w:r>
      <w:r w:rsidRPr="005051A6">
        <w:rPr>
          <w:rFonts w:eastAsia="Times New Roman"/>
          <w:sz w:val="22"/>
          <w:szCs w:val="22"/>
          <w:lang w:eastAsia="bg-BG"/>
        </w:rPr>
        <w:t xml:space="preserve">: </w:t>
      </w:r>
      <w:r w:rsidR="005051A6" w:rsidRPr="005051A6">
        <w:rPr>
          <w:rFonts w:eastAsia="Times New Roman"/>
          <w:sz w:val="22"/>
          <w:szCs w:val="22"/>
          <w:u w:val="single"/>
          <w:lang w:eastAsia="bg-BG"/>
        </w:rPr>
        <w:t>Предоставяне на имоти общинска собственост за безвъзмездно право на управление и ползване, и съгласие за извършване на ремонтни дейности на същите.</w:t>
      </w:r>
    </w:p>
    <w:p w:rsidR="00E37DB5" w:rsidRPr="005051A6" w:rsidRDefault="00E37DB5" w:rsidP="00E37DB5">
      <w:pPr>
        <w:ind w:firstLine="708"/>
        <w:jc w:val="both"/>
        <w:rPr>
          <w:rFonts w:eastAsia="Times New Roman"/>
          <w:sz w:val="22"/>
          <w:szCs w:val="22"/>
          <w:highlight w:val="yellow"/>
          <w:lang w:val="en-AU"/>
        </w:rPr>
      </w:pPr>
    </w:p>
    <w:p w:rsidR="00E37DB5" w:rsidRPr="005051A6" w:rsidRDefault="00E37DB5" w:rsidP="005051A6">
      <w:pPr>
        <w:ind w:firstLine="708"/>
        <w:jc w:val="both"/>
        <w:rPr>
          <w:rFonts w:eastAsia="Times New Roman"/>
          <w:color w:val="FFFFFF" w:themeColor="background1"/>
          <w:sz w:val="22"/>
          <w:szCs w:val="22"/>
          <w:shd w:val="clear" w:color="auto" w:fill="FFFFFF"/>
        </w:rPr>
      </w:pPr>
      <w:r w:rsidRPr="005051A6">
        <w:rPr>
          <w:rFonts w:eastAsia="Times New Roman"/>
          <w:sz w:val="22"/>
          <w:szCs w:val="22"/>
          <w:lang w:val="en-AU"/>
        </w:rPr>
        <w:t xml:space="preserve">Общински съвет – Чепеларе </w:t>
      </w:r>
      <w:proofErr w:type="spellStart"/>
      <w:r w:rsidRPr="005051A6">
        <w:rPr>
          <w:rFonts w:eastAsia="Times New Roman"/>
          <w:sz w:val="22"/>
          <w:szCs w:val="22"/>
          <w:lang w:val="en-AU"/>
        </w:rPr>
        <w:t>като</w:t>
      </w:r>
      <w:proofErr w:type="spellEnd"/>
      <w:r w:rsidRPr="005051A6">
        <w:rPr>
          <w:rFonts w:eastAsia="Times New Roman"/>
          <w:sz w:val="22"/>
          <w:szCs w:val="22"/>
          <w:lang w:val="en-AU"/>
        </w:rPr>
        <w:t xml:space="preserve"> изслуша </w:t>
      </w:r>
      <w:proofErr w:type="spellStart"/>
      <w:r w:rsidRPr="005051A6">
        <w:rPr>
          <w:rFonts w:eastAsia="Times New Roman"/>
          <w:sz w:val="22"/>
          <w:szCs w:val="22"/>
          <w:lang w:val="en-AU"/>
        </w:rPr>
        <w:t>предложението</w:t>
      </w:r>
      <w:proofErr w:type="spellEnd"/>
      <w:r w:rsidRPr="005051A6">
        <w:rPr>
          <w:rFonts w:eastAsia="Times New Roman"/>
          <w:sz w:val="22"/>
          <w:szCs w:val="22"/>
          <w:lang w:val="en-AU"/>
        </w:rPr>
        <w:t xml:space="preserve"> на </w:t>
      </w:r>
      <w:proofErr w:type="spellStart"/>
      <w:r w:rsidRPr="005051A6">
        <w:rPr>
          <w:rFonts w:eastAsia="Times New Roman"/>
          <w:sz w:val="22"/>
          <w:szCs w:val="22"/>
          <w:lang w:val="en-AU"/>
        </w:rPr>
        <w:t>кмета</w:t>
      </w:r>
      <w:proofErr w:type="spellEnd"/>
      <w:r w:rsidRPr="005051A6">
        <w:rPr>
          <w:rFonts w:eastAsia="Times New Roman"/>
          <w:sz w:val="22"/>
          <w:szCs w:val="22"/>
          <w:lang w:val="en-AU"/>
        </w:rPr>
        <w:t xml:space="preserve"> на </w:t>
      </w:r>
      <w:proofErr w:type="spellStart"/>
      <w:r w:rsidRPr="005051A6">
        <w:rPr>
          <w:rFonts w:eastAsia="Times New Roman"/>
          <w:sz w:val="22"/>
          <w:szCs w:val="22"/>
          <w:lang w:val="en-AU"/>
        </w:rPr>
        <w:t>общината</w:t>
      </w:r>
      <w:proofErr w:type="spellEnd"/>
      <w:r w:rsidRPr="005051A6">
        <w:rPr>
          <w:rFonts w:eastAsia="Times New Roman"/>
          <w:sz w:val="22"/>
          <w:szCs w:val="22"/>
          <w:lang w:val="en-AU"/>
        </w:rPr>
        <w:t xml:space="preserve">, </w:t>
      </w:r>
      <w:proofErr w:type="spellStart"/>
      <w:r w:rsidRPr="005051A6">
        <w:rPr>
          <w:rFonts w:eastAsia="Times New Roman"/>
          <w:sz w:val="22"/>
          <w:szCs w:val="22"/>
          <w:lang w:val="en-AU"/>
        </w:rPr>
        <w:t>постояннa</w:t>
      </w:r>
      <w:proofErr w:type="spellEnd"/>
      <w:r w:rsidRPr="005051A6">
        <w:rPr>
          <w:rFonts w:eastAsia="Times New Roman"/>
          <w:sz w:val="22"/>
          <w:szCs w:val="22"/>
        </w:rPr>
        <w:t>та</w:t>
      </w:r>
      <w:r w:rsidRPr="005051A6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r w:rsidRPr="005051A6">
        <w:rPr>
          <w:rFonts w:eastAsia="Times New Roman"/>
          <w:sz w:val="22"/>
          <w:szCs w:val="22"/>
          <w:lang w:val="en-AU"/>
        </w:rPr>
        <w:t>комиси</w:t>
      </w:r>
      <w:proofErr w:type="spellEnd"/>
      <w:r w:rsidRPr="005051A6">
        <w:rPr>
          <w:rFonts w:eastAsia="Times New Roman"/>
          <w:sz w:val="22"/>
          <w:szCs w:val="22"/>
        </w:rPr>
        <w:t>я</w:t>
      </w:r>
      <w:r w:rsidRPr="005051A6">
        <w:rPr>
          <w:rFonts w:eastAsia="Times New Roman"/>
          <w:sz w:val="22"/>
          <w:szCs w:val="22"/>
          <w:lang w:val="en-AU"/>
        </w:rPr>
        <w:t xml:space="preserve"> по</w:t>
      </w:r>
      <w:r w:rsidRPr="005051A6">
        <w:rPr>
          <w:rFonts w:eastAsia="Times New Roman"/>
          <w:sz w:val="22"/>
          <w:szCs w:val="22"/>
        </w:rPr>
        <w:t xml:space="preserve"> “</w:t>
      </w:r>
      <w:r w:rsidR="005051A6" w:rsidRPr="005051A6">
        <w:rPr>
          <w:rFonts w:eastAsia="Times New Roman"/>
          <w:sz w:val="22"/>
          <w:szCs w:val="22"/>
        </w:rPr>
        <w:t>Общинска собственост, устройство на територията, инфраструктура и екология</w:t>
      </w:r>
      <w:proofErr w:type="gramStart"/>
      <w:r w:rsidRPr="005051A6">
        <w:rPr>
          <w:rFonts w:eastAsia="Times New Roman"/>
          <w:sz w:val="22"/>
          <w:szCs w:val="22"/>
        </w:rPr>
        <w:t xml:space="preserve">“ </w:t>
      </w:r>
      <w:r w:rsidR="005051A6" w:rsidRPr="005051A6">
        <w:rPr>
          <w:rFonts w:eastAsia="Times New Roman"/>
          <w:sz w:val="22"/>
          <w:szCs w:val="22"/>
          <w:lang w:val="en-AU"/>
        </w:rPr>
        <w:t>и</w:t>
      </w:r>
      <w:proofErr w:type="gramEnd"/>
      <w:r w:rsidR="005051A6" w:rsidRPr="005051A6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r w:rsidR="005051A6" w:rsidRPr="005051A6">
        <w:rPr>
          <w:rFonts w:eastAsia="Times New Roman"/>
          <w:sz w:val="22"/>
          <w:szCs w:val="22"/>
          <w:lang w:val="en-AU"/>
        </w:rPr>
        <w:t>след</w:t>
      </w:r>
      <w:proofErr w:type="spellEnd"/>
      <w:r w:rsidR="005051A6" w:rsidRPr="005051A6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r w:rsidR="005051A6" w:rsidRPr="005051A6">
        <w:rPr>
          <w:rFonts w:eastAsia="Times New Roman"/>
          <w:sz w:val="22"/>
          <w:szCs w:val="22"/>
          <w:lang w:val="en-AU"/>
        </w:rPr>
        <w:t>станалите</w:t>
      </w:r>
      <w:proofErr w:type="spellEnd"/>
      <w:r w:rsidR="005051A6" w:rsidRPr="005051A6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r w:rsidR="005051A6" w:rsidRPr="005051A6">
        <w:rPr>
          <w:rFonts w:eastAsia="Times New Roman"/>
          <w:sz w:val="22"/>
          <w:szCs w:val="22"/>
          <w:lang w:val="en-AU"/>
        </w:rPr>
        <w:t>разисквания</w:t>
      </w:r>
      <w:proofErr w:type="spellEnd"/>
      <w:r w:rsidR="005051A6" w:rsidRPr="005051A6">
        <w:rPr>
          <w:rFonts w:eastAsia="Times New Roman"/>
          <w:sz w:val="22"/>
          <w:szCs w:val="22"/>
          <w:lang w:eastAsia="bg-BG"/>
        </w:rPr>
        <w:t xml:space="preserve"> на основание чл. 21, ал.1, т.8 и ал.2 от Закона за местното самоуправление и местната администрация, във връзка с чл.8, ал.1 и чл.11. ал.1 от Закона за общинската собственост, във връзка с чл.2, ал.2 и чл.51, ал.4 от Наредбата за реда за придобиване, управление и разпореждане с имоти и вещи - общинска собственост на Община Чепеларе</w:t>
      </w:r>
      <w:r w:rsidR="005051A6" w:rsidRPr="005051A6">
        <w:rPr>
          <w:rFonts w:eastAsia="Times New Roman"/>
          <w:sz w:val="22"/>
          <w:szCs w:val="22"/>
        </w:rPr>
        <w:t>:</w:t>
      </w:r>
    </w:p>
    <w:p w:rsidR="00E37DB5" w:rsidRPr="005051A6" w:rsidRDefault="00E37DB5" w:rsidP="00E37DB5">
      <w:pPr>
        <w:ind w:right="20"/>
        <w:jc w:val="both"/>
        <w:rPr>
          <w:rFonts w:eastAsia="Times New Roman"/>
          <w:sz w:val="22"/>
          <w:szCs w:val="22"/>
          <w:u w:val="single"/>
        </w:rPr>
      </w:pPr>
    </w:p>
    <w:p w:rsidR="00E37DB5" w:rsidRPr="005051A6" w:rsidRDefault="00E37DB5" w:rsidP="00E37DB5">
      <w:pPr>
        <w:tabs>
          <w:tab w:val="left" w:pos="1134"/>
          <w:tab w:val="left" w:pos="9720"/>
        </w:tabs>
        <w:ind w:firstLine="709"/>
        <w:jc w:val="both"/>
        <w:rPr>
          <w:rFonts w:eastAsia="Times New Roman"/>
          <w:b/>
          <w:sz w:val="22"/>
          <w:szCs w:val="22"/>
        </w:rPr>
      </w:pPr>
      <w:r w:rsidRPr="005051A6">
        <w:rPr>
          <w:rFonts w:eastAsia="Times New Roman"/>
          <w:b/>
          <w:sz w:val="22"/>
          <w:szCs w:val="22"/>
        </w:rPr>
        <w:tab/>
        <w:t xml:space="preserve">                                             Р   Е   Ш   И:</w:t>
      </w:r>
    </w:p>
    <w:p w:rsidR="00E37DB5" w:rsidRPr="005051A6" w:rsidRDefault="00E37DB5" w:rsidP="00E37DB5">
      <w:pPr>
        <w:tabs>
          <w:tab w:val="left" w:pos="1134"/>
          <w:tab w:val="left" w:pos="9720"/>
        </w:tabs>
        <w:jc w:val="both"/>
        <w:rPr>
          <w:rFonts w:eastAsia="Times New Roman"/>
          <w:b/>
          <w:sz w:val="22"/>
          <w:szCs w:val="22"/>
        </w:rPr>
      </w:pPr>
    </w:p>
    <w:p w:rsidR="005051A6" w:rsidRPr="005051A6" w:rsidRDefault="005051A6" w:rsidP="005051A6">
      <w:pPr>
        <w:tabs>
          <w:tab w:val="left" w:pos="9072"/>
        </w:tabs>
        <w:ind w:right="-142" w:firstLine="709"/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 xml:space="preserve">1. Възлага на Кмета на Община Чепеларе да предприеме необходимите действия за сключване на договор за безвъзмездно право на ползване и управление със </w:t>
      </w:r>
      <w:r w:rsidRPr="005051A6">
        <w:rPr>
          <w:rFonts w:eastAsia="Times New Roman"/>
          <w:sz w:val="22"/>
          <w:szCs w:val="22"/>
          <w:shd w:val="clear" w:color="auto" w:fill="FFFFFF"/>
          <w:lang w:eastAsia="bg-BG"/>
        </w:rPr>
        <w:t xml:space="preserve">Сдружение „Български червен кръст“, </w:t>
      </w:r>
      <w:r w:rsidRPr="005051A6">
        <w:rPr>
          <w:rFonts w:eastAsia="Times New Roman"/>
          <w:sz w:val="22"/>
          <w:szCs w:val="22"/>
          <w:lang w:eastAsia="bg-BG"/>
        </w:rPr>
        <w:t>за срок от 10 години, считано от дата 31.12.2025г. на следните недвижими имоти:</w:t>
      </w:r>
    </w:p>
    <w:p w:rsidR="005051A6" w:rsidRPr="005051A6" w:rsidRDefault="005051A6" w:rsidP="005051A6">
      <w:pPr>
        <w:tabs>
          <w:tab w:val="left" w:pos="9072"/>
        </w:tabs>
        <w:ind w:right="-142" w:firstLine="567"/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 xml:space="preserve"> - Помещение с площ 20 </w:t>
      </w:r>
      <w:proofErr w:type="spellStart"/>
      <w:r w:rsidRPr="005051A6">
        <w:rPr>
          <w:rFonts w:eastAsia="Times New Roman"/>
          <w:sz w:val="22"/>
          <w:szCs w:val="22"/>
          <w:lang w:eastAsia="bg-BG"/>
        </w:rPr>
        <w:t>кв.м</w:t>
      </w:r>
      <w:proofErr w:type="spellEnd"/>
      <w:r w:rsidRPr="005051A6">
        <w:rPr>
          <w:rFonts w:eastAsia="Times New Roman"/>
          <w:sz w:val="22"/>
          <w:szCs w:val="22"/>
          <w:lang w:eastAsia="bg-BG"/>
        </w:rPr>
        <w:t>, нахо</w:t>
      </w:r>
      <w:r w:rsidR="006C0563">
        <w:rPr>
          <w:rFonts w:eastAsia="Times New Roman"/>
          <w:sz w:val="22"/>
          <w:szCs w:val="22"/>
          <w:lang w:eastAsia="bg-BG"/>
        </w:rPr>
        <w:t xml:space="preserve">дящо се на втори етаж в сграда </w:t>
      </w:r>
      <w:r w:rsidRPr="005051A6">
        <w:rPr>
          <w:rFonts w:eastAsia="Times New Roman"/>
          <w:sz w:val="22"/>
          <w:szCs w:val="22"/>
          <w:lang w:eastAsia="bg-BG"/>
        </w:rPr>
        <w:t xml:space="preserve">с идентификатор 80371.241.830.1, застроена в имот </w:t>
      </w:r>
      <w:r w:rsidR="006C0563">
        <w:rPr>
          <w:rFonts w:eastAsia="Times New Roman"/>
          <w:sz w:val="22"/>
          <w:szCs w:val="22"/>
          <w:lang w:eastAsia="bg-BG"/>
        </w:rPr>
        <w:t xml:space="preserve">с идентификатор 80371.241.830, </w:t>
      </w:r>
      <w:r w:rsidRPr="005051A6">
        <w:rPr>
          <w:rFonts w:eastAsia="Times New Roman"/>
          <w:sz w:val="22"/>
          <w:szCs w:val="22"/>
          <w:lang w:eastAsia="bg-BG"/>
        </w:rPr>
        <w:t xml:space="preserve">находяща се на адрес гр. Чепеларе, ул. „Васил Дечев” № 41, собственост на Община Чепеларе, </w:t>
      </w:r>
      <w:r w:rsidRPr="005051A6">
        <w:rPr>
          <w:rFonts w:eastAsia="Times New Roman"/>
          <w:sz w:val="22"/>
          <w:szCs w:val="22"/>
          <w:shd w:val="clear" w:color="auto" w:fill="FFFFFF"/>
          <w:lang w:eastAsia="bg-BG"/>
        </w:rPr>
        <w:t>съгласно Акт № 463 от 21.12.2015г.;</w:t>
      </w:r>
    </w:p>
    <w:p w:rsidR="005051A6" w:rsidRPr="005051A6" w:rsidRDefault="005051A6" w:rsidP="005051A6">
      <w:pPr>
        <w:tabs>
          <w:tab w:val="left" w:pos="9072"/>
        </w:tabs>
        <w:ind w:right="-142" w:firstLine="567"/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 xml:space="preserve"> - Сграда с идентификатор 80371.0.547.1, със застроена площ 58.кв.м., застроена в имот с идентификатор 80371.0.547, землище на гр.</w:t>
      </w:r>
      <w:r w:rsidR="006C0563">
        <w:rPr>
          <w:rFonts w:eastAsia="Times New Roman"/>
          <w:sz w:val="22"/>
          <w:szCs w:val="22"/>
          <w:lang w:eastAsia="bg-BG"/>
        </w:rPr>
        <w:t xml:space="preserve"> </w:t>
      </w:r>
      <w:r w:rsidRPr="005051A6">
        <w:rPr>
          <w:rFonts w:eastAsia="Times New Roman"/>
          <w:sz w:val="22"/>
          <w:szCs w:val="22"/>
          <w:lang w:eastAsia="bg-BG"/>
        </w:rPr>
        <w:t xml:space="preserve">Чепеларе, в местност „Поделението- Мечи чал“, собственост на Община Чепеларе, съгласно Акт № 205 от 10.06.2010г. </w:t>
      </w:r>
    </w:p>
    <w:p w:rsidR="00E37DB5" w:rsidRPr="005051A6" w:rsidRDefault="005051A6" w:rsidP="005051A6">
      <w:pPr>
        <w:tabs>
          <w:tab w:val="left" w:pos="9072"/>
        </w:tabs>
        <w:ind w:right="-142" w:firstLine="567"/>
        <w:jc w:val="both"/>
        <w:rPr>
          <w:rFonts w:eastAsia="Times New Roman"/>
          <w:color w:val="000000"/>
          <w:sz w:val="22"/>
          <w:szCs w:val="22"/>
          <w:shd w:val="clear" w:color="auto" w:fill="FFFFFF"/>
          <w:lang w:eastAsia="bg-BG"/>
        </w:rPr>
      </w:pPr>
      <w:r w:rsidRPr="005051A6">
        <w:rPr>
          <w:rFonts w:eastAsia="Times New Roman"/>
          <w:color w:val="000000"/>
          <w:sz w:val="22"/>
          <w:szCs w:val="22"/>
          <w:shd w:val="clear" w:color="auto" w:fill="FFFFFF"/>
          <w:lang w:eastAsia="bg-BG"/>
        </w:rPr>
        <w:t xml:space="preserve"> 2. Дава разрешение на </w:t>
      </w:r>
      <w:r w:rsidRPr="005051A6">
        <w:rPr>
          <w:rFonts w:eastAsia="Times New Roman"/>
          <w:sz w:val="22"/>
          <w:szCs w:val="22"/>
          <w:shd w:val="clear" w:color="auto" w:fill="FFFFFF"/>
          <w:lang w:eastAsia="bg-BG"/>
        </w:rPr>
        <w:t>Сдружение „Български червен кръст“ и Планинска спасителна служба – Отряд Чепеларе, да извършат ремонти и подобрения на отдадените за безвъзмездно право на ползване и управление недвижими имоти, описани в т. 1 на настоящото решение</w:t>
      </w:r>
      <w:r w:rsidRPr="005051A6">
        <w:rPr>
          <w:rFonts w:eastAsia="Times New Roman"/>
          <w:sz w:val="22"/>
          <w:szCs w:val="22"/>
          <w:lang w:eastAsia="bg-BG"/>
        </w:rPr>
        <w:t>, при спазване на всички законоустановени правила и норми</w:t>
      </w:r>
      <w:r w:rsidRPr="005051A6">
        <w:rPr>
          <w:rFonts w:eastAsia="Times New Roman"/>
          <w:color w:val="000000"/>
          <w:sz w:val="22"/>
          <w:szCs w:val="22"/>
          <w:shd w:val="clear" w:color="auto" w:fill="FFFFFF"/>
          <w:lang w:eastAsia="bg-BG"/>
        </w:rPr>
        <w:t xml:space="preserve">. </w:t>
      </w:r>
    </w:p>
    <w:p w:rsidR="00E37DB5" w:rsidRPr="005051A6" w:rsidRDefault="00E37DB5" w:rsidP="005051A6">
      <w:pPr>
        <w:tabs>
          <w:tab w:val="left" w:pos="709"/>
          <w:tab w:val="left" w:pos="9720"/>
        </w:tabs>
        <w:jc w:val="both"/>
        <w:rPr>
          <w:rFonts w:eastAsia="Times New Roman"/>
          <w:sz w:val="22"/>
          <w:szCs w:val="22"/>
        </w:rPr>
      </w:pPr>
    </w:p>
    <w:p w:rsidR="00E37DB5" w:rsidRPr="005051A6" w:rsidRDefault="00E37DB5" w:rsidP="00E37DB5">
      <w:pPr>
        <w:tabs>
          <w:tab w:val="left" w:pos="709"/>
          <w:tab w:val="left" w:pos="9720"/>
        </w:tabs>
        <w:jc w:val="both"/>
        <w:rPr>
          <w:rFonts w:eastAsia="Times New Roman"/>
          <w:sz w:val="22"/>
          <w:szCs w:val="22"/>
          <w:lang w:val="en-US"/>
        </w:rPr>
      </w:pPr>
      <w:r w:rsidRPr="005051A6">
        <w:rPr>
          <w:rFonts w:eastAsia="Times New Roman"/>
          <w:sz w:val="22"/>
          <w:szCs w:val="22"/>
        </w:rPr>
        <w:t>Общ брой на общинските съветници: 1</w:t>
      </w:r>
      <w:r w:rsidRPr="005051A6">
        <w:rPr>
          <w:rFonts w:eastAsia="Times New Roman"/>
          <w:sz w:val="22"/>
          <w:szCs w:val="22"/>
          <w:lang w:val="en-US"/>
        </w:rPr>
        <w:t>3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proofErr w:type="spellStart"/>
      <w:r w:rsidRPr="005051A6">
        <w:rPr>
          <w:rFonts w:eastAsia="Times New Roman"/>
          <w:sz w:val="22"/>
          <w:szCs w:val="22"/>
          <w:lang w:val="en-AU" w:eastAsia="bg-BG"/>
        </w:rPr>
        <w:t>Гласували</w:t>
      </w:r>
      <w:proofErr w:type="spellEnd"/>
      <w:r w:rsidRPr="005051A6">
        <w:rPr>
          <w:rFonts w:eastAsia="Times New Roman"/>
          <w:sz w:val="22"/>
          <w:szCs w:val="22"/>
          <w:lang w:val="en-AU" w:eastAsia="bg-BG"/>
        </w:rPr>
        <w:t>: 1</w:t>
      </w:r>
      <w:r w:rsidRPr="005051A6">
        <w:rPr>
          <w:rFonts w:eastAsia="Times New Roman"/>
          <w:sz w:val="22"/>
          <w:szCs w:val="22"/>
          <w:lang w:eastAsia="bg-BG"/>
        </w:rPr>
        <w:t>2</w:t>
      </w:r>
    </w:p>
    <w:p w:rsidR="005051A6" w:rsidRDefault="005051A6" w:rsidP="00E37DB5">
      <w:pPr>
        <w:jc w:val="both"/>
        <w:rPr>
          <w:rFonts w:eastAsia="Times New Roman"/>
          <w:sz w:val="22"/>
          <w:szCs w:val="22"/>
          <w:lang w:val="en-AU" w:eastAsia="bg-BG"/>
        </w:rPr>
      </w:pP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proofErr w:type="spellStart"/>
      <w:r w:rsidRPr="005051A6">
        <w:rPr>
          <w:rFonts w:eastAsia="Times New Roman"/>
          <w:sz w:val="22"/>
          <w:szCs w:val="22"/>
          <w:lang w:val="en-AU" w:eastAsia="bg-BG"/>
        </w:rPr>
        <w:t>Ангел</w:t>
      </w:r>
      <w:proofErr w:type="spellEnd"/>
      <w:r w:rsidRPr="005051A6">
        <w:rPr>
          <w:rFonts w:eastAsia="Times New Roman"/>
          <w:sz w:val="22"/>
          <w:szCs w:val="22"/>
          <w:lang w:val="en-AU" w:eastAsia="bg-BG"/>
        </w:rPr>
        <w:t xml:space="preserve"> </w:t>
      </w:r>
      <w:proofErr w:type="spellStart"/>
      <w:r w:rsidRPr="005051A6">
        <w:rPr>
          <w:rFonts w:eastAsia="Times New Roman"/>
          <w:sz w:val="22"/>
          <w:szCs w:val="22"/>
          <w:lang w:val="en-AU" w:eastAsia="bg-BG"/>
        </w:rPr>
        <w:t>Николов</w:t>
      </w:r>
      <w:proofErr w:type="spellEnd"/>
      <w:r w:rsidRPr="005051A6">
        <w:rPr>
          <w:rFonts w:eastAsia="Times New Roman"/>
          <w:sz w:val="22"/>
          <w:szCs w:val="22"/>
          <w:lang w:val="en-AU" w:eastAsia="bg-BG"/>
        </w:rPr>
        <w:t xml:space="preserve"> – </w:t>
      </w:r>
      <w:r w:rsidRPr="005051A6">
        <w:rPr>
          <w:rFonts w:eastAsia="Times New Roman"/>
          <w:sz w:val="22"/>
          <w:szCs w:val="22"/>
          <w:lang w:eastAsia="bg-BG"/>
        </w:rPr>
        <w:t xml:space="preserve">„ЗА“                                                    д-р Лилия </w:t>
      </w:r>
      <w:proofErr w:type="spellStart"/>
      <w:r w:rsidRPr="005051A6">
        <w:rPr>
          <w:rFonts w:eastAsia="Times New Roman"/>
          <w:sz w:val="22"/>
          <w:szCs w:val="22"/>
          <w:lang w:eastAsia="bg-BG"/>
        </w:rPr>
        <w:t>Милина</w:t>
      </w:r>
      <w:proofErr w:type="spellEnd"/>
      <w:r w:rsidRPr="005051A6">
        <w:rPr>
          <w:rFonts w:eastAsia="Times New Roman"/>
          <w:sz w:val="22"/>
          <w:szCs w:val="22"/>
          <w:lang w:eastAsia="bg-BG"/>
        </w:rPr>
        <w:t xml:space="preserve"> - „ЗА“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 xml:space="preserve">Анета Пашалиева - „ЗА“                                                Петя Касабова - „ЗА“       </w:t>
      </w:r>
      <w:r w:rsidRPr="005051A6">
        <w:rPr>
          <w:rFonts w:eastAsia="Times New Roman"/>
          <w:sz w:val="22"/>
          <w:szCs w:val="22"/>
          <w:lang w:val="en-US" w:eastAsia="bg-BG"/>
        </w:rPr>
        <w:t xml:space="preserve"> </w:t>
      </w:r>
      <w:r w:rsidRPr="005051A6">
        <w:rPr>
          <w:rFonts w:eastAsia="Times New Roman"/>
          <w:sz w:val="22"/>
          <w:szCs w:val="22"/>
          <w:lang w:eastAsia="bg-BG"/>
        </w:rPr>
        <w:t xml:space="preserve">                         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 xml:space="preserve">Асен Хаджиев - „ЗА“                                                      </w:t>
      </w:r>
      <w:proofErr w:type="spellStart"/>
      <w:r w:rsidRPr="005051A6">
        <w:rPr>
          <w:rFonts w:eastAsia="Times New Roman"/>
          <w:sz w:val="22"/>
          <w:szCs w:val="22"/>
          <w:lang w:eastAsia="bg-BG"/>
        </w:rPr>
        <w:t>Радомира</w:t>
      </w:r>
      <w:proofErr w:type="spellEnd"/>
      <w:r w:rsidRPr="005051A6">
        <w:rPr>
          <w:rFonts w:eastAsia="Times New Roman"/>
          <w:sz w:val="22"/>
          <w:szCs w:val="22"/>
          <w:lang w:eastAsia="bg-BG"/>
        </w:rPr>
        <w:t xml:space="preserve"> Йорданова - „</w:t>
      </w:r>
      <w:r w:rsidR="005051A6" w:rsidRPr="005051A6">
        <w:rPr>
          <w:rFonts w:eastAsia="Times New Roman"/>
          <w:sz w:val="22"/>
          <w:szCs w:val="22"/>
          <w:lang w:eastAsia="bg-BG"/>
        </w:rPr>
        <w:t>ЗА</w:t>
      </w:r>
      <w:r w:rsidRPr="005051A6">
        <w:rPr>
          <w:rFonts w:eastAsia="Times New Roman"/>
          <w:sz w:val="22"/>
          <w:szCs w:val="22"/>
          <w:lang w:eastAsia="bg-BG"/>
        </w:rPr>
        <w:t xml:space="preserve">“                                </w:t>
      </w:r>
      <w:r w:rsidRPr="005051A6">
        <w:rPr>
          <w:rFonts w:eastAsia="Times New Roman"/>
          <w:sz w:val="22"/>
          <w:szCs w:val="22"/>
          <w:lang w:val="en-US" w:eastAsia="bg-BG"/>
        </w:rPr>
        <w:t xml:space="preserve"> 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>Весела Хаджиева Русенова - „ЗА“                                Славка Чакърова - „</w:t>
      </w:r>
      <w:r w:rsidR="005051A6" w:rsidRPr="005051A6">
        <w:rPr>
          <w:rFonts w:eastAsia="Times New Roman"/>
          <w:sz w:val="22"/>
          <w:szCs w:val="22"/>
          <w:lang w:eastAsia="bg-BG"/>
        </w:rPr>
        <w:t>ЗА</w:t>
      </w:r>
      <w:r w:rsidRPr="005051A6">
        <w:rPr>
          <w:rFonts w:eastAsia="Times New Roman"/>
          <w:sz w:val="22"/>
          <w:szCs w:val="22"/>
          <w:lang w:eastAsia="bg-BG"/>
        </w:rPr>
        <w:t>“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>Димитър Герджиков - „ЗА“                                           Стоян Андреев - „ЗА“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 xml:space="preserve">Екатерина Петрова - „ЗА“                      </w:t>
      </w:r>
      <w:r w:rsidR="005051A6">
        <w:rPr>
          <w:rFonts w:eastAsia="Times New Roman"/>
          <w:sz w:val="22"/>
          <w:szCs w:val="22"/>
          <w:lang w:eastAsia="bg-BG"/>
        </w:rPr>
        <w:t xml:space="preserve">                        </w:t>
      </w:r>
      <w:r w:rsidRPr="005051A6">
        <w:rPr>
          <w:rFonts w:eastAsia="Times New Roman"/>
          <w:sz w:val="22"/>
          <w:szCs w:val="22"/>
          <w:lang w:eastAsia="bg-BG"/>
        </w:rPr>
        <w:t xml:space="preserve">Филип </w:t>
      </w:r>
      <w:proofErr w:type="spellStart"/>
      <w:r w:rsidRPr="005051A6">
        <w:rPr>
          <w:rFonts w:eastAsia="Times New Roman"/>
          <w:sz w:val="22"/>
          <w:szCs w:val="22"/>
          <w:lang w:eastAsia="bg-BG"/>
        </w:rPr>
        <w:t>Делисивков</w:t>
      </w:r>
      <w:proofErr w:type="spellEnd"/>
      <w:r w:rsidRPr="005051A6">
        <w:rPr>
          <w:rFonts w:eastAsia="Times New Roman"/>
          <w:sz w:val="22"/>
          <w:szCs w:val="22"/>
          <w:lang w:eastAsia="bg-BG"/>
        </w:rPr>
        <w:t xml:space="preserve"> - „ОТСЪСТВА“</w:t>
      </w:r>
    </w:p>
    <w:p w:rsidR="00E37DB5" w:rsidRPr="005051A6" w:rsidRDefault="00E37DB5" w:rsidP="005051A6">
      <w:pPr>
        <w:tabs>
          <w:tab w:val="left" w:pos="990"/>
        </w:tabs>
        <w:jc w:val="both"/>
        <w:rPr>
          <w:rFonts w:eastAsia="Times New Roman"/>
          <w:sz w:val="22"/>
          <w:szCs w:val="22"/>
          <w:lang w:val="en-AU" w:eastAsia="bg-BG"/>
        </w:rPr>
      </w:pPr>
      <w:r w:rsidRPr="005051A6">
        <w:rPr>
          <w:rFonts w:eastAsia="Times New Roman"/>
          <w:sz w:val="22"/>
          <w:szCs w:val="22"/>
          <w:lang w:eastAsia="bg-BG"/>
        </w:rPr>
        <w:t xml:space="preserve">Елка </w:t>
      </w:r>
      <w:proofErr w:type="spellStart"/>
      <w:r w:rsidRPr="005051A6">
        <w:rPr>
          <w:rFonts w:eastAsia="Times New Roman"/>
          <w:sz w:val="22"/>
          <w:szCs w:val="22"/>
          <w:lang w:eastAsia="bg-BG"/>
        </w:rPr>
        <w:t>Ангьозова</w:t>
      </w:r>
      <w:proofErr w:type="spellEnd"/>
      <w:r w:rsidRPr="005051A6">
        <w:rPr>
          <w:rFonts w:eastAsia="Times New Roman"/>
          <w:sz w:val="22"/>
          <w:szCs w:val="22"/>
          <w:lang w:eastAsia="bg-BG"/>
        </w:rPr>
        <w:t xml:space="preserve"> - „ЗА“                                                     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val="en-AU" w:eastAsia="bg-BG"/>
        </w:rPr>
        <w:t>“ЗА”- 1</w:t>
      </w:r>
      <w:r w:rsidR="005051A6" w:rsidRPr="005051A6">
        <w:rPr>
          <w:rFonts w:eastAsia="Times New Roman"/>
          <w:sz w:val="22"/>
          <w:szCs w:val="22"/>
          <w:lang w:eastAsia="bg-BG"/>
        </w:rPr>
        <w:t>2</w:t>
      </w:r>
      <w:r w:rsidRPr="005051A6">
        <w:rPr>
          <w:rFonts w:eastAsia="Times New Roman"/>
          <w:sz w:val="22"/>
          <w:szCs w:val="22"/>
          <w:lang w:val="en-AU" w:eastAsia="bg-BG"/>
        </w:rPr>
        <w:t>;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val="en-AU" w:eastAsia="bg-BG"/>
        </w:rPr>
        <w:t>“ПРОТИВ”-</w:t>
      </w:r>
      <w:r w:rsidR="005051A6" w:rsidRPr="005051A6">
        <w:rPr>
          <w:rFonts w:eastAsia="Times New Roman"/>
          <w:sz w:val="22"/>
          <w:szCs w:val="22"/>
          <w:lang w:eastAsia="bg-BG"/>
        </w:rPr>
        <w:t xml:space="preserve"> 0</w:t>
      </w:r>
      <w:r w:rsidRPr="005051A6">
        <w:rPr>
          <w:rFonts w:eastAsia="Times New Roman"/>
          <w:sz w:val="22"/>
          <w:szCs w:val="22"/>
          <w:lang w:eastAsia="bg-BG"/>
        </w:rPr>
        <w:t>;</w:t>
      </w:r>
    </w:p>
    <w:p w:rsidR="00E37DB5" w:rsidRPr="005051A6" w:rsidRDefault="00E37DB5" w:rsidP="00E37DB5">
      <w:pPr>
        <w:jc w:val="both"/>
        <w:rPr>
          <w:rFonts w:eastAsia="Times New Roman"/>
          <w:sz w:val="22"/>
          <w:szCs w:val="22"/>
          <w:lang w:eastAsia="bg-BG"/>
        </w:rPr>
      </w:pPr>
      <w:r w:rsidRPr="005051A6">
        <w:rPr>
          <w:rFonts w:eastAsia="Times New Roman"/>
          <w:sz w:val="22"/>
          <w:szCs w:val="22"/>
          <w:lang w:val="en-AU" w:eastAsia="bg-BG"/>
        </w:rPr>
        <w:t xml:space="preserve">“ВЪЗДЪРЖАЛ СЕ”- </w:t>
      </w:r>
      <w:r w:rsidRPr="005051A6">
        <w:rPr>
          <w:rFonts w:eastAsia="Times New Roman"/>
          <w:sz w:val="22"/>
          <w:szCs w:val="22"/>
          <w:lang w:eastAsia="bg-BG"/>
        </w:rPr>
        <w:t>0;</w:t>
      </w:r>
    </w:p>
    <w:p w:rsidR="00E37DB5" w:rsidRPr="005051A6" w:rsidRDefault="005051A6" w:rsidP="005051A6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</w:r>
    </w:p>
    <w:p w:rsidR="00E37DB5" w:rsidRPr="005051A6" w:rsidRDefault="00E37DB5" w:rsidP="00E37DB5">
      <w:pPr>
        <w:ind w:firstLine="720"/>
        <w:jc w:val="both"/>
        <w:rPr>
          <w:rFonts w:eastAsia="Times New Roman"/>
          <w:sz w:val="22"/>
          <w:szCs w:val="22"/>
          <w:lang w:val="en-US"/>
        </w:rPr>
      </w:pP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</w:rPr>
        <w:tab/>
        <w:t xml:space="preserve"> </w:t>
      </w:r>
      <w:r w:rsidRPr="005051A6">
        <w:rPr>
          <w:rFonts w:eastAsia="Times New Roman"/>
          <w:sz w:val="22"/>
          <w:szCs w:val="22"/>
          <w:lang w:val="en-US"/>
        </w:rPr>
        <w:t xml:space="preserve">       </w:t>
      </w:r>
      <w:r w:rsidRPr="005051A6">
        <w:rPr>
          <w:rFonts w:eastAsia="Times New Roman"/>
          <w:sz w:val="22"/>
          <w:szCs w:val="22"/>
          <w:lang w:val="en-US"/>
        </w:rPr>
        <w:tab/>
      </w:r>
      <w:r w:rsidRPr="005051A6">
        <w:rPr>
          <w:rFonts w:eastAsia="Times New Roman"/>
          <w:sz w:val="22"/>
          <w:szCs w:val="22"/>
          <w:lang w:val="en-US"/>
        </w:rPr>
        <w:tab/>
      </w:r>
      <w:r w:rsidRPr="005051A6">
        <w:rPr>
          <w:rFonts w:eastAsia="Times New Roman"/>
          <w:sz w:val="22"/>
          <w:szCs w:val="22"/>
          <w:lang w:val="en-US"/>
        </w:rPr>
        <w:tab/>
        <w:t xml:space="preserve">        </w:t>
      </w:r>
    </w:p>
    <w:p w:rsidR="00E37DB5" w:rsidRPr="005051A6" w:rsidRDefault="00E37DB5" w:rsidP="00E37DB5">
      <w:pPr>
        <w:ind w:left="4236" w:firstLine="12"/>
        <w:jc w:val="both"/>
        <w:rPr>
          <w:rFonts w:eastAsia="Times New Roman"/>
          <w:sz w:val="22"/>
          <w:szCs w:val="22"/>
        </w:rPr>
      </w:pPr>
      <w:r w:rsidRPr="005051A6">
        <w:rPr>
          <w:rFonts w:eastAsia="Times New Roman"/>
          <w:sz w:val="22"/>
          <w:szCs w:val="22"/>
          <w:lang w:val="en-US"/>
        </w:rPr>
        <w:t xml:space="preserve">            </w:t>
      </w:r>
      <w:r w:rsidRPr="005051A6">
        <w:rPr>
          <w:rFonts w:eastAsia="Times New Roman"/>
          <w:sz w:val="22"/>
          <w:szCs w:val="22"/>
        </w:rPr>
        <w:t>ПРЕДСЕДАТЕЛ НА</w:t>
      </w:r>
      <w:r w:rsidRPr="005051A6">
        <w:rPr>
          <w:rFonts w:eastAsia="Times New Roman"/>
          <w:sz w:val="22"/>
          <w:szCs w:val="22"/>
          <w:lang w:val="en-US"/>
        </w:rPr>
        <w:t xml:space="preserve"> </w:t>
      </w:r>
      <w:r w:rsidRPr="005051A6">
        <w:rPr>
          <w:rFonts w:eastAsia="Times New Roman"/>
          <w:sz w:val="22"/>
          <w:szCs w:val="22"/>
        </w:rPr>
        <w:t>ОБЩИНСКИ</w:t>
      </w:r>
    </w:p>
    <w:p w:rsidR="00E37DB5" w:rsidRPr="005051A6" w:rsidRDefault="00E37DB5" w:rsidP="00E37DB5">
      <w:pPr>
        <w:tabs>
          <w:tab w:val="left" w:pos="1560"/>
        </w:tabs>
        <w:jc w:val="both"/>
        <w:rPr>
          <w:rFonts w:eastAsia="Times New Roman"/>
          <w:sz w:val="22"/>
          <w:szCs w:val="22"/>
        </w:rPr>
      </w:pPr>
      <w:r w:rsidRPr="005051A6">
        <w:rPr>
          <w:rFonts w:eastAsia="Times New Roman"/>
          <w:sz w:val="22"/>
          <w:szCs w:val="22"/>
          <w:lang w:val="en-US"/>
        </w:rPr>
        <w:t xml:space="preserve"> </w:t>
      </w:r>
      <w:r w:rsidRPr="005051A6">
        <w:rPr>
          <w:rFonts w:eastAsia="Times New Roman"/>
          <w:sz w:val="22"/>
          <w:szCs w:val="22"/>
        </w:rPr>
        <w:t>СЕКРЕТАР: ……………</w:t>
      </w: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  <w:lang w:val="en-US"/>
        </w:rPr>
        <w:t xml:space="preserve">            </w:t>
      </w:r>
      <w:r w:rsidRPr="005051A6">
        <w:rPr>
          <w:rFonts w:eastAsia="Times New Roman"/>
          <w:sz w:val="22"/>
          <w:szCs w:val="22"/>
        </w:rPr>
        <w:t>СЪВЕТ - Ч Е П Е Л А Р Е: ……………</w:t>
      </w:r>
    </w:p>
    <w:p w:rsidR="00923EFA" w:rsidRPr="005051A6" w:rsidRDefault="00E37DB5" w:rsidP="005051A6">
      <w:pPr>
        <w:jc w:val="both"/>
        <w:rPr>
          <w:rFonts w:eastAsia="Times New Roman"/>
          <w:sz w:val="22"/>
          <w:szCs w:val="22"/>
          <w:lang w:val="en-AU"/>
        </w:rPr>
      </w:pPr>
      <w:r w:rsidRPr="005051A6">
        <w:rPr>
          <w:rFonts w:eastAsia="Times New Roman"/>
          <w:sz w:val="22"/>
          <w:szCs w:val="22"/>
        </w:rPr>
        <w:t xml:space="preserve">      /СТЕФКА СТАНКОВА/</w:t>
      </w: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</w:rPr>
        <w:tab/>
      </w:r>
      <w:r w:rsidRPr="005051A6">
        <w:rPr>
          <w:rFonts w:eastAsia="Times New Roman"/>
          <w:sz w:val="22"/>
          <w:szCs w:val="22"/>
          <w:lang w:val="en-US"/>
        </w:rPr>
        <w:t xml:space="preserve">           </w:t>
      </w:r>
      <w:r w:rsidRPr="005051A6">
        <w:rPr>
          <w:rFonts w:eastAsia="Times New Roman"/>
          <w:sz w:val="22"/>
          <w:szCs w:val="22"/>
        </w:rPr>
        <w:t>/ЕКАТЕРИНА ПЕТРОВА</w:t>
      </w:r>
      <w:r w:rsidRPr="005051A6">
        <w:rPr>
          <w:rFonts w:eastAsia="Times New Roman"/>
          <w:sz w:val="22"/>
          <w:szCs w:val="22"/>
          <w:lang w:val="en-US"/>
        </w:rPr>
        <w:t>/</w:t>
      </w:r>
    </w:p>
    <w:sectPr w:rsidR="00923EFA" w:rsidRPr="005051A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92A" w:rsidRDefault="00D0592A">
      <w:r>
        <w:separator/>
      </w:r>
    </w:p>
  </w:endnote>
  <w:endnote w:type="continuationSeparator" w:id="0">
    <w:p w:rsidR="00D0592A" w:rsidRDefault="00D0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633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61B0" w:rsidRDefault="00E37D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55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61B0" w:rsidRDefault="00D059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92A" w:rsidRDefault="00D0592A">
      <w:r>
        <w:separator/>
      </w:r>
    </w:p>
  </w:footnote>
  <w:footnote w:type="continuationSeparator" w:id="0">
    <w:p w:rsidR="00D0592A" w:rsidRDefault="00D059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94B"/>
    <w:rsid w:val="002D669D"/>
    <w:rsid w:val="002E394C"/>
    <w:rsid w:val="005051A6"/>
    <w:rsid w:val="006C0563"/>
    <w:rsid w:val="008D794B"/>
    <w:rsid w:val="00902AC1"/>
    <w:rsid w:val="00923EFA"/>
    <w:rsid w:val="00926C36"/>
    <w:rsid w:val="00935593"/>
    <w:rsid w:val="00D0592A"/>
    <w:rsid w:val="00E3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0B831E-2113-4B07-8341-8CE86BB4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AC1"/>
    <w:pPr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rFonts w:eastAsia="Times New Roman"/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Footer">
    <w:name w:val="footer"/>
    <w:basedOn w:val="Normal"/>
    <w:link w:val="FooterChar"/>
    <w:uiPriority w:val="99"/>
    <w:unhideWhenUsed/>
    <w:rsid w:val="00E37DB5"/>
    <w:pPr>
      <w:tabs>
        <w:tab w:val="center" w:pos="4536"/>
        <w:tab w:val="right" w:pos="9072"/>
      </w:tabs>
    </w:pPr>
    <w:rPr>
      <w:rFonts w:eastAsia="Times New Roman"/>
      <w:szCs w:val="20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E37DB5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2025-05-20T12:31:00Z</dcterms:created>
  <dcterms:modified xsi:type="dcterms:W3CDTF">2025-05-27T12:38:00Z</dcterms:modified>
</cp:coreProperties>
</file>