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8F0D83" w14:textId="77777777" w:rsidR="00A90851" w:rsidRDefault="00A90851" w:rsidP="00A90851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14:paraId="34063F5F" w14:textId="77777777" w:rsidR="00A90851" w:rsidRDefault="00A90851" w:rsidP="00A90851">
      <w:pPr>
        <w:jc w:val="center"/>
        <w:rPr>
          <w:szCs w:val="24"/>
          <w:lang w:val="bg-BG"/>
        </w:rPr>
      </w:pPr>
    </w:p>
    <w:p w14:paraId="6EB9DEC0" w14:textId="77777777" w:rsidR="00A90851" w:rsidRDefault="00A90851" w:rsidP="00A90851">
      <w:pPr>
        <w:jc w:val="center"/>
        <w:rPr>
          <w:lang w:val="bg-BG"/>
        </w:rPr>
      </w:pPr>
    </w:p>
    <w:p w14:paraId="6BA35147" w14:textId="77777777" w:rsidR="00A90851" w:rsidRDefault="00A90851" w:rsidP="00A90851">
      <w:pPr>
        <w:jc w:val="center"/>
        <w:rPr>
          <w:b/>
          <w:lang w:val="bg-BG"/>
        </w:rPr>
      </w:pPr>
      <w:r>
        <w:rPr>
          <w:b/>
          <w:lang w:val="bg-BG"/>
        </w:rPr>
        <w:t>Р  Е  Ш  Е  Н  И  Е</w:t>
      </w:r>
    </w:p>
    <w:p w14:paraId="7371EF6D" w14:textId="77777777" w:rsidR="00A90851" w:rsidRDefault="009169AC" w:rsidP="00A90851">
      <w:pPr>
        <w:jc w:val="center"/>
        <w:rPr>
          <w:b/>
          <w:lang w:val="bg-BG"/>
        </w:rPr>
      </w:pPr>
      <w:r>
        <w:rPr>
          <w:b/>
          <w:lang w:val="bg-BG"/>
        </w:rPr>
        <w:t>№ 196</w:t>
      </w:r>
    </w:p>
    <w:p w14:paraId="74FB1252" w14:textId="77777777" w:rsidR="00A90851" w:rsidRDefault="00A90851" w:rsidP="00A90851">
      <w:pPr>
        <w:jc w:val="both"/>
        <w:rPr>
          <w:lang w:val="en-US"/>
        </w:rPr>
      </w:pPr>
    </w:p>
    <w:p w14:paraId="5EFAB904" w14:textId="77777777" w:rsidR="00A90851" w:rsidRDefault="00A90851" w:rsidP="00A90851">
      <w:pPr>
        <w:jc w:val="both"/>
        <w:rPr>
          <w:lang w:val="en-US"/>
        </w:rPr>
      </w:pPr>
    </w:p>
    <w:p w14:paraId="5398B794" w14:textId="77777777" w:rsidR="00A90851" w:rsidRPr="00634DB2" w:rsidRDefault="00A90851" w:rsidP="00A90851">
      <w:pPr>
        <w:ind w:firstLine="720"/>
        <w:jc w:val="both"/>
        <w:rPr>
          <w:sz w:val="22"/>
          <w:szCs w:val="22"/>
          <w:lang w:val="bg-BG"/>
        </w:rPr>
      </w:pPr>
      <w:r w:rsidRPr="00634DB2">
        <w:rPr>
          <w:sz w:val="22"/>
          <w:szCs w:val="22"/>
          <w:lang w:val="bg-BG"/>
        </w:rPr>
        <w:t>Взето с Протокол № 2</w:t>
      </w:r>
      <w:r w:rsidRPr="00634DB2">
        <w:rPr>
          <w:sz w:val="22"/>
          <w:szCs w:val="22"/>
          <w:lang w:val="en-US"/>
        </w:rPr>
        <w:t>3</w:t>
      </w:r>
      <w:r w:rsidRPr="00634DB2">
        <w:rPr>
          <w:sz w:val="22"/>
          <w:szCs w:val="22"/>
          <w:lang w:val="bg-BG"/>
        </w:rPr>
        <w:t xml:space="preserve"> от</w:t>
      </w:r>
      <w:r w:rsidRPr="00634DB2">
        <w:rPr>
          <w:sz w:val="22"/>
          <w:szCs w:val="22"/>
          <w:lang w:val="en-US"/>
        </w:rPr>
        <w:t xml:space="preserve"> </w:t>
      </w:r>
      <w:r w:rsidRPr="00634DB2">
        <w:rPr>
          <w:sz w:val="22"/>
          <w:szCs w:val="22"/>
          <w:lang w:val="bg-BG"/>
        </w:rPr>
        <w:t xml:space="preserve">редовно заседание на Общински съвет – Чепеларе, проведено </w:t>
      </w:r>
      <w:r w:rsidRPr="00BC04A1">
        <w:rPr>
          <w:sz w:val="22"/>
          <w:szCs w:val="22"/>
          <w:lang w:val="bg-BG"/>
        </w:rPr>
        <w:t>на 27.02.2025 година.</w:t>
      </w:r>
    </w:p>
    <w:p w14:paraId="24C77C8A" w14:textId="77777777" w:rsidR="00A90851" w:rsidRPr="00634DB2" w:rsidRDefault="00A90851" w:rsidP="00A90851">
      <w:pPr>
        <w:jc w:val="both"/>
        <w:rPr>
          <w:sz w:val="22"/>
          <w:szCs w:val="22"/>
          <w:lang w:val="bg-BG"/>
        </w:rPr>
      </w:pPr>
    </w:p>
    <w:p w14:paraId="14017075" w14:textId="77777777" w:rsidR="009169AC" w:rsidRPr="009169AC" w:rsidRDefault="00A90851" w:rsidP="009169AC">
      <w:pPr>
        <w:ind w:firstLine="708"/>
        <w:jc w:val="both"/>
        <w:rPr>
          <w:sz w:val="22"/>
          <w:szCs w:val="22"/>
          <w:u w:val="single"/>
          <w:lang w:val="bg-BG" w:eastAsia="bg-BG"/>
        </w:rPr>
      </w:pPr>
      <w:r w:rsidRPr="00BC04A1">
        <w:rPr>
          <w:b/>
          <w:bCs/>
          <w:sz w:val="22"/>
          <w:szCs w:val="22"/>
        </w:rPr>
        <w:t>ОТНОСНО</w:t>
      </w:r>
      <w:r w:rsidRPr="00BC04A1">
        <w:rPr>
          <w:sz w:val="22"/>
          <w:szCs w:val="22"/>
        </w:rPr>
        <w:t>:</w:t>
      </w:r>
      <w:r w:rsidRPr="00BC04A1">
        <w:rPr>
          <w:sz w:val="22"/>
          <w:szCs w:val="22"/>
          <w:lang w:val="bg-BG"/>
        </w:rPr>
        <w:t xml:space="preserve"> </w:t>
      </w:r>
      <w:r w:rsidR="009169AC" w:rsidRPr="00BC04A1">
        <w:rPr>
          <w:sz w:val="22"/>
          <w:szCs w:val="22"/>
          <w:u w:val="single"/>
          <w:lang w:val="bg-BG" w:eastAsia="bg-BG"/>
        </w:rPr>
        <w:t>Обсъждане, създаване на временна комисия за предприемане на процедура по глава Трета „Паркиране“ от Наредба №2 за организация на движението на територията на община Чепеларе.</w:t>
      </w:r>
    </w:p>
    <w:p w14:paraId="1644066F" w14:textId="77777777" w:rsidR="00A90851" w:rsidRPr="00634DB2" w:rsidRDefault="00A90851" w:rsidP="009169AC">
      <w:pPr>
        <w:pStyle w:val="NoSpacing"/>
        <w:ind w:firstLine="708"/>
        <w:jc w:val="both"/>
        <w:rPr>
          <w:sz w:val="22"/>
          <w:szCs w:val="22"/>
        </w:rPr>
      </w:pPr>
    </w:p>
    <w:p w14:paraId="7CBE2759" w14:textId="7F640278" w:rsidR="00A90851" w:rsidRDefault="00A90851" w:rsidP="00BC04A1">
      <w:pPr>
        <w:pStyle w:val="1"/>
        <w:shd w:val="clear" w:color="auto" w:fill="auto"/>
        <w:spacing w:before="0" w:line="240" w:lineRule="auto"/>
        <w:ind w:right="20" w:firstLine="708"/>
        <w:rPr>
          <w:sz w:val="22"/>
          <w:szCs w:val="22"/>
          <w:lang w:eastAsia="bg-BG"/>
        </w:rPr>
      </w:pPr>
      <w:r w:rsidRPr="00634DB2">
        <w:rPr>
          <w:sz w:val="22"/>
          <w:szCs w:val="22"/>
        </w:rPr>
        <w:t>Общински съвет – Чепеларе  като изслуша предложението на Кмета на общината, постоянните комиси</w:t>
      </w:r>
      <w:r w:rsidRPr="00634DB2">
        <w:rPr>
          <w:sz w:val="22"/>
          <w:szCs w:val="22"/>
          <w:lang w:val="en-US"/>
        </w:rPr>
        <w:t>и</w:t>
      </w:r>
      <w:r w:rsidRPr="00634DB2">
        <w:rPr>
          <w:sz w:val="22"/>
          <w:szCs w:val="22"/>
        </w:rPr>
        <w:t xml:space="preserve"> по „Бюджет и финанси“, „Общинска собственост, устройство на територията, инфраструктура</w:t>
      </w:r>
      <w:r w:rsidRPr="00634DB2">
        <w:rPr>
          <w:spacing w:val="-20"/>
          <w:sz w:val="22"/>
          <w:szCs w:val="22"/>
        </w:rPr>
        <w:t xml:space="preserve"> и </w:t>
      </w:r>
      <w:r w:rsidRPr="00634DB2">
        <w:rPr>
          <w:sz w:val="22"/>
          <w:szCs w:val="22"/>
        </w:rPr>
        <w:t>екология</w:t>
      </w:r>
      <w:r w:rsidRPr="00634DB2">
        <w:rPr>
          <w:spacing w:val="-20"/>
          <w:sz w:val="22"/>
          <w:szCs w:val="22"/>
        </w:rPr>
        <w:t xml:space="preserve">“, „Туризъм, </w:t>
      </w:r>
      <w:r w:rsidRPr="00634DB2">
        <w:rPr>
          <w:sz w:val="22"/>
          <w:szCs w:val="22"/>
        </w:rPr>
        <w:t xml:space="preserve">проекти и инвестиции“, „Образование, </w:t>
      </w:r>
      <w:r w:rsidRPr="00BC04A1">
        <w:rPr>
          <w:sz w:val="22"/>
          <w:szCs w:val="22"/>
        </w:rPr>
        <w:t>култура, младежки дейности и спорт“, „Социални дейности, здравеопазване, жалби на</w:t>
      </w:r>
      <w:r w:rsidRPr="00634DB2">
        <w:rPr>
          <w:sz w:val="22"/>
          <w:szCs w:val="22"/>
        </w:rPr>
        <w:t xml:space="preserve"> населението и предотвратяване и </w:t>
      </w:r>
      <w:r w:rsidRPr="00BC04A1">
        <w:rPr>
          <w:sz w:val="22"/>
          <w:szCs w:val="22"/>
        </w:rPr>
        <w:t>установяване конфликт на интереси“, и след станалите разисквания</w:t>
      </w:r>
      <w:r w:rsidRPr="00BC04A1">
        <w:rPr>
          <w:sz w:val="22"/>
          <w:szCs w:val="22"/>
          <w:lang w:val="en-AU"/>
        </w:rPr>
        <w:t xml:space="preserve"> на основание </w:t>
      </w:r>
      <w:r w:rsidRPr="00BC04A1">
        <w:rPr>
          <w:sz w:val="22"/>
          <w:szCs w:val="22"/>
          <w:lang w:val="en-AU" w:eastAsia="bg-BG"/>
        </w:rPr>
        <w:t xml:space="preserve">чл. 21, ал.1, </w:t>
      </w:r>
      <w:r w:rsidR="00BC04A1" w:rsidRPr="00BC04A1">
        <w:rPr>
          <w:sz w:val="22"/>
          <w:szCs w:val="22"/>
          <w:lang w:val="en-AU" w:eastAsia="bg-BG"/>
        </w:rPr>
        <w:t>т.1, във връзка чл.49 ал.1</w:t>
      </w:r>
      <w:r w:rsidRPr="00BC04A1">
        <w:rPr>
          <w:sz w:val="22"/>
          <w:szCs w:val="22"/>
          <w:lang w:val="en-AU" w:eastAsia="bg-BG"/>
        </w:rPr>
        <w:t xml:space="preserve"> от Закона за местното самоуправление и местната адм</w:t>
      </w:r>
      <w:r w:rsidR="00BC04A1" w:rsidRPr="00BC04A1">
        <w:rPr>
          <w:sz w:val="22"/>
          <w:szCs w:val="22"/>
          <w:lang w:val="en-AU" w:eastAsia="bg-BG"/>
        </w:rPr>
        <w:t>инистрация</w:t>
      </w:r>
      <w:r w:rsidR="00BC04A1" w:rsidRPr="00BC04A1">
        <w:rPr>
          <w:sz w:val="22"/>
          <w:szCs w:val="22"/>
          <w:lang w:eastAsia="bg-BG"/>
        </w:rPr>
        <w:t>:</w:t>
      </w:r>
    </w:p>
    <w:p w14:paraId="7E643314" w14:textId="77777777" w:rsidR="00BC04A1" w:rsidRPr="00BC04A1" w:rsidRDefault="00BC04A1" w:rsidP="00BC04A1">
      <w:pPr>
        <w:pStyle w:val="1"/>
        <w:shd w:val="clear" w:color="auto" w:fill="auto"/>
        <w:spacing w:before="0" w:line="240" w:lineRule="auto"/>
        <w:ind w:right="20" w:firstLine="708"/>
        <w:rPr>
          <w:sz w:val="22"/>
          <w:szCs w:val="22"/>
          <w:u w:val="single"/>
        </w:rPr>
      </w:pPr>
    </w:p>
    <w:p w14:paraId="25F88715" w14:textId="77777777" w:rsidR="00A90851" w:rsidRPr="00634DB2" w:rsidRDefault="00A90851" w:rsidP="00A90851">
      <w:pPr>
        <w:pStyle w:val="BodyTextIndent"/>
        <w:tabs>
          <w:tab w:val="left" w:pos="1134"/>
          <w:tab w:val="left" w:pos="9720"/>
        </w:tabs>
        <w:ind w:firstLine="709"/>
        <w:rPr>
          <w:b/>
          <w:sz w:val="22"/>
          <w:szCs w:val="22"/>
        </w:rPr>
      </w:pPr>
      <w:r w:rsidRPr="00634DB2">
        <w:rPr>
          <w:b/>
          <w:sz w:val="22"/>
          <w:szCs w:val="22"/>
        </w:rPr>
        <w:tab/>
        <w:t xml:space="preserve">                                             Р   Е   Ш   И:</w:t>
      </w:r>
    </w:p>
    <w:p w14:paraId="4A62ECF2" w14:textId="77777777" w:rsidR="00A90851" w:rsidRPr="00634DB2" w:rsidRDefault="00A90851" w:rsidP="00A90851">
      <w:pPr>
        <w:pStyle w:val="BodyTextIndent"/>
        <w:tabs>
          <w:tab w:val="left" w:pos="1134"/>
          <w:tab w:val="left" w:pos="9720"/>
        </w:tabs>
        <w:ind w:firstLine="709"/>
        <w:rPr>
          <w:b/>
          <w:sz w:val="22"/>
          <w:szCs w:val="22"/>
        </w:rPr>
      </w:pPr>
    </w:p>
    <w:p w14:paraId="5028E238" w14:textId="77777777" w:rsidR="00634DB2" w:rsidRPr="00634DB2" w:rsidRDefault="00A90851" w:rsidP="00634DB2">
      <w:pPr>
        <w:pStyle w:val="NormalWeb"/>
        <w:jc w:val="both"/>
        <w:rPr>
          <w:sz w:val="22"/>
          <w:szCs w:val="22"/>
          <w:lang w:val="bg-BG" w:eastAsia="bg-BG"/>
        </w:rPr>
      </w:pPr>
      <w:r w:rsidRPr="00634DB2">
        <w:rPr>
          <w:sz w:val="22"/>
          <w:szCs w:val="22"/>
        </w:rPr>
        <w:tab/>
      </w:r>
      <w:r w:rsidR="00634DB2" w:rsidRPr="00634DB2">
        <w:rPr>
          <w:sz w:val="22"/>
          <w:szCs w:val="22"/>
          <w:lang w:val="bg-BG"/>
        </w:rPr>
        <w:t xml:space="preserve">  </w:t>
      </w:r>
      <w:r w:rsidR="00634DB2" w:rsidRPr="00634DB2">
        <w:rPr>
          <w:sz w:val="22"/>
          <w:szCs w:val="22"/>
          <w:lang w:val="bg-BG" w:eastAsia="bg-BG"/>
        </w:rPr>
        <w:t>1. Създава временна комисия, която да предприеме процедура по отмяна на Глава трета „Паркиране“ от Наредба №2 за организация н</w:t>
      </w:r>
      <w:r w:rsidR="009169AC">
        <w:rPr>
          <w:sz w:val="22"/>
          <w:szCs w:val="22"/>
          <w:lang w:val="bg-BG" w:eastAsia="bg-BG"/>
        </w:rPr>
        <w:t>а движението на територията на о</w:t>
      </w:r>
      <w:r w:rsidR="00634DB2" w:rsidRPr="00634DB2">
        <w:rPr>
          <w:sz w:val="22"/>
          <w:szCs w:val="22"/>
          <w:lang w:val="bg-BG" w:eastAsia="bg-BG"/>
        </w:rPr>
        <w:t xml:space="preserve">бщина Чепеларе и/или изработване на проект за изменение и допълнение на съществуващата Наредба №2 за организация на движението на територията на община Чепеларе, или да изготви проект на нова наредба относно реда за престой и паркиране на пътни превозни средства на територията на община Чепеларе. </w:t>
      </w:r>
    </w:p>
    <w:p w14:paraId="4B7B642C" w14:textId="77777777" w:rsidR="00634DB2" w:rsidRPr="00634DB2" w:rsidRDefault="00634DB2" w:rsidP="00634DB2">
      <w:pPr>
        <w:pStyle w:val="NormalWeb"/>
        <w:jc w:val="both"/>
        <w:rPr>
          <w:sz w:val="22"/>
          <w:szCs w:val="22"/>
          <w:lang w:val="bg-BG" w:eastAsia="bg-BG"/>
        </w:rPr>
      </w:pPr>
      <w:r w:rsidRPr="00634DB2">
        <w:rPr>
          <w:sz w:val="22"/>
          <w:szCs w:val="22"/>
          <w:lang w:val="bg-BG" w:eastAsia="bg-BG"/>
        </w:rPr>
        <w:t xml:space="preserve">  </w:t>
      </w:r>
      <w:r w:rsidRPr="00634DB2">
        <w:rPr>
          <w:sz w:val="22"/>
          <w:szCs w:val="22"/>
          <w:lang w:val="bg-BG" w:eastAsia="bg-BG"/>
        </w:rPr>
        <w:tab/>
        <w:t xml:space="preserve"> </w:t>
      </w:r>
      <w:r>
        <w:rPr>
          <w:sz w:val="22"/>
          <w:szCs w:val="22"/>
          <w:lang w:val="bg-BG" w:eastAsia="bg-BG"/>
        </w:rPr>
        <w:t xml:space="preserve">                         </w:t>
      </w:r>
      <w:r w:rsidRPr="00634DB2">
        <w:rPr>
          <w:sz w:val="22"/>
          <w:szCs w:val="22"/>
          <w:lang w:val="bg-BG" w:eastAsia="bg-BG"/>
        </w:rPr>
        <w:t xml:space="preserve"> Състав на комисията:</w:t>
      </w:r>
    </w:p>
    <w:p w14:paraId="57BEC00E" w14:textId="77777777" w:rsidR="00634DB2" w:rsidRPr="00634DB2" w:rsidRDefault="00634DB2" w:rsidP="00634DB2">
      <w:pPr>
        <w:pStyle w:val="NormalWeb"/>
        <w:jc w:val="both"/>
        <w:rPr>
          <w:sz w:val="22"/>
          <w:szCs w:val="22"/>
          <w:lang w:val="bg-BG" w:eastAsia="bg-BG"/>
        </w:rPr>
      </w:pPr>
      <w:r w:rsidRPr="00634DB2">
        <w:rPr>
          <w:sz w:val="22"/>
          <w:szCs w:val="22"/>
          <w:lang w:val="bg-BG" w:eastAsia="bg-BG"/>
        </w:rPr>
        <w:t xml:space="preserve">             </w:t>
      </w:r>
      <w:r>
        <w:rPr>
          <w:sz w:val="22"/>
          <w:szCs w:val="22"/>
          <w:lang w:val="bg-BG" w:eastAsia="bg-BG"/>
        </w:rPr>
        <w:t xml:space="preserve">                        </w:t>
      </w:r>
      <w:r w:rsidRPr="00634DB2">
        <w:rPr>
          <w:sz w:val="22"/>
          <w:szCs w:val="22"/>
          <w:lang w:val="bg-BG" w:eastAsia="bg-BG"/>
        </w:rPr>
        <w:t xml:space="preserve"> 1.Стоян Василев Андреев</w:t>
      </w:r>
    </w:p>
    <w:p w14:paraId="4BDAAB48" w14:textId="77777777" w:rsidR="00634DB2" w:rsidRPr="00634DB2" w:rsidRDefault="00634DB2" w:rsidP="00634DB2">
      <w:pPr>
        <w:pStyle w:val="NormalWeb"/>
        <w:jc w:val="both"/>
        <w:rPr>
          <w:sz w:val="22"/>
          <w:szCs w:val="22"/>
          <w:lang w:val="bg-BG" w:eastAsia="bg-BG"/>
        </w:rPr>
      </w:pPr>
      <w:r w:rsidRPr="00634DB2">
        <w:rPr>
          <w:sz w:val="22"/>
          <w:szCs w:val="22"/>
          <w:lang w:val="bg-BG" w:eastAsia="bg-BG"/>
        </w:rPr>
        <w:t xml:space="preserve">             </w:t>
      </w:r>
      <w:r>
        <w:rPr>
          <w:sz w:val="22"/>
          <w:szCs w:val="22"/>
          <w:lang w:val="bg-BG" w:eastAsia="bg-BG"/>
        </w:rPr>
        <w:t xml:space="preserve">                        </w:t>
      </w:r>
      <w:r w:rsidRPr="00634DB2">
        <w:rPr>
          <w:sz w:val="22"/>
          <w:szCs w:val="22"/>
          <w:lang w:val="bg-BG" w:eastAsia="bg-BG"/>
        </w:rPr>
        <w:t xml:space="preserve"> 2.Филип Костадинов Делисивков</w:t>
      </w:r>
    </w:p>
    <w:p w14:paraId="1EE9CCF7" w14:textId="77777777" w:rsidR="00634DB2" w:rsidRPr="00634DB2" w:rsidRDefault="00634DB2" w:rsidP="00634DB2">
      <w:pPr>
        <w:pStyle w:val="NormalWeb"/>
        <w:jc w:val="both"/>
        <w:rPr>
          <w:sz w:val="22"/>
          <w:szCs w:val="22"/>
          <w:lang w:val="bg-BG" w:eastAsia="bg-BG"/>
        </w:rPr>
      </w:pPr>
      <w:r w:rsidRPr="00634DB2">
        <w:rPr>
          <w:sz w:val="22"/>
          <w:szCs w:val="22"/>
          <w:lang w:val="bg-BG" w:eastAsia="bg-BG"/>
        </w:rPr>
        <w:t xml:space="preserve">           </w:t>
      </w:r>
      <w:r>
        <w:rPr>
          <w:sz w:val="22"/>
          <w:szCs w:val="22"/>
          <w:lang w:val="bg-BG" w:eastAsia="bg-BG"/>
        </w:rPr>
        <w:t xml:space="preserve">                        </w:t>
      </w:r>
      <w:r w:rsidRPr="00634DB2">
        <w:rPr>
          <w:sz w:val="22"/>
          <w:szCs w:val="22"/>
          <w:lang w:val="bg-BG" w:eastAsia="bg-BG"/>
        </w:rPr>
        <w:t xml:space="preserve">   3.Асен Чавдаров Хаджиев</w:t>
      </w:r>
    </w:p>
    <w:p w14:paraId="0A68D11D" w14:textId="77777777" w:rsidR="00634DB2" w:rsidRPr="00634DB2" w:rsidRDefault="00634DB2" w:rsidP="00634DB2">
      <w:pPr>
        <w:pStyle w:val="NormalWeb"/>
        <w:jc w:val="both"/>
        <w:rPr>
          <w:sz w:val="22"/>
          <w:szCs w:val="22"/>
          <w:lang w:val="bg-BG" w:eastAsia="bg-BG"/>
        </w:rPr>
      </w:pPr>
      <w:r w:rsidRPr="00634DB2">
        <w:rPr>
          <w:sz w:val="22"/>
          <w:szCs w:val="22"/>
          <w:lang w:val="bg-BG" w:eastAsia="bg-BG"/>
        </w:rPr>
        <w:t xml:space="preserve">             </w:t>
      </w:r>
      <w:r>
        <w:rPr>
          <w:sz w:val="22"/>
          <w:szCs w:val="22"/>
          <w:lang w:val="bg-BG" w:eastAsia="bg-BG"/>
        </w:rPr>
        <w:t xml:space="preserve">                        </w:t>
      </w:r>
      <w:r w:rsidRPr="00634DB2">
        <w:rPr>
          <w:sz w:val="22"/>
          <w:szCs w:val="22"/>
          <w:lang w:val="bg-BG" w:eastAsia="bg-BG"/>
        </w:rPr>
        <w:t xml:space="preserve"> 4.Славка Василева Чакърова</w:t>
      </w:r>
    </w:p>
    <w:p w14:paraId="722AED8B" w14:textId="77777777" w:rsidR="00634DB2" w:rsidRPr="00634DB2" w:rsidRDefault="00634DB2" w:rsidP="00634DB2">
      <w:pPr>
        <w:pStyle w:val="NormalWeb"/>
        <w:jc w:val="both"/>
        <w:rPr>
          <w:sz w:val="22"/>
          <w:szCs w:val="22"/>
          <w:lang w:val="bg-BG" w:eastAsia="bg-BG"/>
        </w:rPr>
      </w:pPr>
      <w:r w:rsidRPr="00634DB2">
        <w:rPr>
          <w:sz w:val="22"/>
          <w:szCs w:val="22"/>
          <w:lang w:val="bg-BG" w:eastAsia="bg-BG"/>
        </w:rPr>
        <w:t xml:space="preserve">              </w:t>
      </w:r>
      <w:r>
        <w:rPr>
          <w:sz w:val="22"/>
          <w:szCs w:val="22"/>
          <w:lang w:val="bg-BG" w:eastAsia="bg-BG"/>
        </w:rPr>
        <w:t xml:space="preserve">                        </w:t>
      </w:r>
      <w:r w:rsidRPr="00634DB2">
        <w:rPr>
          <w:sz w:val="22"/>
          <w:szCs w:val="22"/>
          <w:lang w:val="bg-BG" w:eastAsia="bg-BG"/>
        </w:rPr>
        <w:t>5.Ангел Георгиев Николов</w:t>
      </w:r>
    </w:p>
    <w:p w14:paraId="73E7ED8C" w14:textId="77777777" w:rsidR="00634DB2" w:rsidRPr="00634DB2" w:rsidRDefault="00634DB2" w:rsidP="00634DB2">
      <w:pPr>
        <w:pStyle w:val="NormalWeb"/>
        <w:jc w:val="both"/>
        <w:rPr>
          <w:sz w:val="22"/>
          <w:szCs w:val="22"/>
          <w:lang w:val="bg-BG" w:eastAsia="bg-BG"/>
        </w:rPr>
      </w:pPr>
      <w:r w:rsidRPr="00634DB2">
        <w:rPr>
          <w:sz w:val="22"/>
          <w:szCs w:val="22"/>
          <w:lang w:val="bg-BG" w:eastAsia="bg-BG"/>
        </w:rPr>
        <w:t xml:space="preserve">              </w:t>
      </w:r>
      <w:r>
        <w:rPr>
          <w:sz w:val="22"/>
          <w:szCs w:val="22"/>
          <w:lang w:val="bg-BG" w:eastAsia="bg-BG"/>
        </w:rPr>
        <w:t xml:space="preserve">                        </w:t>
      </w:r>
      <w:r w:rsidRPr="00634DB2">
        <w:rPr>
          <w:sz w:val="22"/>
          <w:szCs w:val="22"/>
          <w:lang w:val="bg-BG" w:eastAsia="bg-BG"/>
        </w:rPr>
        <w:t>6. Юлиан Асенов Медов - специалист „Общинска собственост“</w:t>
      </w:r>
    </w:p>
    <w:p w14:paraId="2390FE09" w14:textId="77777777" w:rsidR="00A90851" w:rsidRPr="00634DB2" w:rsidRDefault="00634DB2" w:rsidP="00634DB2">
      <w:pPr>
        <w:pStyle w:val="NormalWeb"/>
        <w:jc w:val="both"/>
        <w:rPr>
          <w:sz w:val="22"/>
          <w:szCs w:val="22"/>
        </w:rPr>
      </w:pPr>
      <w:r w:rsidRPr="00634DB2">
        <w:rPr>
          <w:sz w:val="22"/>
          <w:szCs w:val="22"/>
          <w:lang w:val="bg-BG" w:eastAsia="bg-BG"/>
        </w:rPr>
        <w:t xml:space="preserve">              </w:t>
      </w:r>
      <w:r>
        <w:rPr>
          <w:sz w:val="22"/>
          <w:szCs w:val="22"/>
          <w:lang w:val="bg-BG" w:eastAsia="bg-BG"/>
        </w:rPr>
        <w:t xml:space="preserve">                        </w:t>
      </w:r>
      <w:r w:rsidR="002A774B">
        <w:rPr>
          <w:sz w:val="22"/>
          <w:szCs w:val="22"/>
          <w:lang w:val="bg-BG" w:eastAsia="bg-BG"/>
        </w:rPr>
        <w:t>7.ст.инсп. Георги Илиев Качаков-н-к група (Охранителна полиция)</w:t>
      </w:r>
    </w:p>
    <w:p w14:paraId="0C6E6196" w14:textId="77777777" w:rsidR="00634DB2" w:rsidRDefault="00634DB2" w:rsidP="00A90851">
      <w:pPr>
        <w:pStyle w:val="NormalWeb"/>
        <w:rPr>
          <w:sz w:val="22"/>
          <w:szCs w:val="22"/>
        </w:rPr>
      </w:pPr>
    </w:p>
    <w:p w14:paraId="01A26175" w14:textId="77777777" w:rsidR="00A90851" w:rsidRPr="00634DB2" w:rsidRDefault="00A90851" w:rsidP="00A90851">
      <w:pPr>
        <w:pStyle w:val="NormalWeb"/>
        <w:rPr>
          <w:sz w:val="22"/>
          <w:szCs w:val="22"/>
          <w:lang w:val="en-US"/>
        </w:rPr>
      </w:pPr>
      <w:r w:rsidRPr="00634DB2">
        <w:rPr>
          <w:sz w:val="22"/>
          <w:szCs w:val="22"/>
        </w:rPr>
        <w:t>Общ брой на общинските съветници: 1</w:t>
      </w:r>
      <w:r w:rsidRPr="00634DB2">
        <w:rPr>
          <w:sz w:val="22"/>
          <w:szCs w:val="22"/>
          <w:lang w:val="en-US"/>
        </w:rPr>
        <w:t>3</w:t>
      </w:r>
    </w:p>
    <w:p w14:paraId="4D816E31" w14:textId="77777777" w:rsidR="00A90851" w:rsidRPr="00634DB2" w:rsidRDefault="00A90851" w:rsidP="00A90851">
      <w:pPr>
        <w:spacing w:line="276" w:lineRule="auto"/>
        <w:jc w:val="both"/>
        <w:rPr>
          <w:sz w:val="22"/>
          <w:szCs w:val="22"/>
          <w:lang w:val="bg-BG" w:eastAsia="bg-BG"/>
        </w:rPr>
      </w:pPr>
      <w:r w:rsidRPr="00634DB2">
        <w:rPr>
          <w:sz w:val="22"/>
          <w:szCs w:val="22"/>
          <w:lang w:eastAsia="bg-BG"/>
        </w:rPr>
        <w:t>Гласували: 1</w:t>
      </w:r>
      <w:r w:rsidRPr="00634DB2">
        <w:rPr>
          <w:sz w:val="22"/>
          <w:szCs w:val="22"/>
          <w:lang w:val="bg-BG" w:eastAsia="bg-BG"/>
        </w:rPr>
        <w:t>3</w:t>
      </w:r>
    </w:p>
    <w:p w14:paraId="796D197A" w14:textId="77777777" w:rsidR="00A90851" w:rsidRPr="00634DB2" w:rsidRDefault="00A90851" w:rsidP="00A90851">
      <w:pPr>
        <w:jc w:val="both"/>
        <w:rPr>
          <w:sz w:val="22"/>
          <w:szCs w:val="22"/>
          <w:lang w:val="bg-BG" w:eastAsia="bg-BG"/>
        </w:rPr>
      </w:pPr>
      <w:r w:rsidRPr="00634DB2">
        <w:rPr>
          <w:sz w:val="22"/>
          <w:szCs w:val="22"/>
          <w:lang w:eastAsia="bg-BG"/>
        </w:rPr>
        <w:t>Ангел Николов - „</w:t>
      </w:r>
      <w:r w:rsidRPr="00634DB2">
        <w:rPr>
          <w:sz w:val="22"/>
          <w:szCs w:val="22"/>
          <w:lang w:val="bg-BG" w:eastAsia="bg-BG"/>
        </w:rPr>
        <w:t>ЗА“                                                      д-р Лилия Милина - „ЗА“</w:t>
      </w:r>
    </w:p>
    <w:p w14:paraId="69775428" w14:textId="77777777" w:rsidR="00A90851" w:rsidRPr="00634DB2" w:rsidRDefault="00A90851" w:rsidP="00A90851">
      <w:pPr>
        <w:jc w:val="both"/>
        <w:rPr>
          <w:sz w:val="22"/>
          <w:szCs w:val="22"/>
          <w:lang w:val="bg-BG" w:eastAsia="bg-BG"/>
        </w:rPr>
      </w:pPr>
      <w:r w:rsidRPr="00634DB2">
        <w:rPr>
          <w:sz w:val="22"/>
          <w:szCs w:val="22"/>
          <w:lang w:val="bg-BG" w:eastAsia="bg-BG"/>
        </w:rPr>
        <w:t xml:space="preserve">Анета Пашалиева - „ЗА“                                                 Петя Касабова - „ЗА“       </w:t>
      </w:r>
      <w:r w:rsidRPr="00634DB2">
        <w:rPr>
          <w:sz w:val="22"/>
          <w:szCs w:val="22"/>
          <w:lang w:val="en-US" w:eastAsia="bg-BG"/>
        </w:rPr>
        <w:t xml:space="preserve"> </w:t>
      </w:r>
      <w:r w:rsidRPr="00634DB2">
        <w:rPr>
          <w:sz w:val="22"/>
          <w:szCs w:val="22"/>
          <w:lang w:val="bg-BG" w:eastAsia="bg-BG"/>
        </w:rPr>
        <w:t xml:space="preserve">                         </w:t>
      </w:r>
    </w:p>
    <w:p w14:paraId="21E45FAB" w14:textId="77777777" w:rsidR="00A90851" w:rsidRPr="00634DB2" w:rsidRDefault="00A90851" w:rsidP="00A90851">
      <w:pPr>
        <w:jc w:val="both"/>
        <w:rPr>
          <w:sz w:val="22"/>
          <w:szCs w:val="22"/>
          <w:lang w:val="bg-BG" w:eastAsia="bg-BG"/>
        </w:rPr>
      </w:pPr>
      <w:r w:rsidRPr="00634DB2">
        <w:rPr>
          <w:sz w:val="22"/>
          <w:szCs w:val="22"/>
          <w:lang w:val="bg-BG" w:eastAsia="bg-BG"/>
        </w:rPr>
        <w:t xml:space="preserve">Асен Хаджиев - „ЗА“                                                       Радомира Йорданова - „ЗА“                                </w:t>
      </w:r>
      <w:r w:rsidRPr="00634DB2">
        <w:rPr>
          <w:sz w:val="22"/>
          <w:szCs w:val="22"/>
          <w:lang w:val="en-US" w:eastAsia="bg-BG"/>
        </w:rPr>
        <w:t xml:space="preserve"> </w:t>
      </w:r>
    </w:p>
    <w:p w14:paraId="5136F47E" w14:textId="77777777" w:rsidR="00A90851" w:rsidRPr="00634DB2" w:rsidRDefault="00A90851" w:rsidP="00A90851">
      <w:pPr>
        <w:jc w:val="both"/>
        <w:rPr>
          <w:sz w:val="22"/>
          <w:szCs w:val="22"/>
          <w:lang w:val="bg-BG" w:eastAsia="bg-BG"/>
        </w:rPr>
      </w:pPr>
      <w:r w:rsidRPr="00634DB2">
        <w:rPr>
          <w:sz w:val="22"/>
          <w:szCs w:val="22"/>
          <w:lang w:val="bg-BG" w:eastAsia="bg-BG"/>
        </w:rPr>
        <w:t>Весела Хаджиева Русенова - „ЗА“                                 Славка Чакърова - „ЗА“</w:t>
      </w:r>
    </w:p>
    <w:p w14:paraId="444E69A7" w14:textId="77777777" w:rsidR="00A90851" w:rsidRPr="00634DB2" w:rsidRDefault="00A90851" w:rsidP="00A90851">
      <w:pPr>
        <w:jc w:val="both"/>
        <w:rPr>
          <w:sz w:val="22"/>
          <w:szCs w:val="22"/>
          <w:lang w:val="bg-BG" w:eastAsia="bg-BG"/>
        </w:rPr>
      </w:pPr>
      <w:r w:rsidRPr="00634DB2">
        <w:rPr>
          <w:sz w:val="22"/>
          <w:szCs w:val="22"/>
          <w:lang w:val="bg-BG" w:eastAsia="bg-BG"/>
        </w:rPr>
        <w:t>Димитър Герджиков - „ЗА“                                            Стоян Андреев - „ЗА“</w:t>
      </w:r>
    </w:p>
    <w:p w14:paraId="0F380A61" w14:textId="77777777" w:rsidR="00A90851" w:rsidRPr="00634DB2" w:rsidRDefault="00A90851" w:rsidP="00A90851">
      <w:pPr>
        <w:jc w:val="both"/>
        <w:rPr>
          <w:sz w:val="22"/>
          <w:szCs w:val="22"/>
          <w:lang w:val="bg-BG" w:eastAsia="bg-BG"/>
        </w:rPr>
      </w:pPr>
      <w:r w:rsidRPr="00634DB2">
        <w:rPr>
          <w:sz w:val="22"/>
          <w:szCs w:val="22"/>
          <w:lang w:val="bg-BG" w:eastAsia="bg-BG"/>
        </w:rPr>
        <w:t>Екатерина Петрова - „ЗА“                                               Филип Делисивков - „ЗА“</w:t>
      </w:r>
    </w:p>
    <w:p w14:paraId="73F2F57D" w14:textId="77777777" w:rsidR="00A90851" w:rsidRPr="00634DB2" w:rsidRDefault="00A90851" w:rsidP="00A90851">
      <w:pPr>
        <w:tabs>
          <w:tab w:val="left" w:pos="990"/>
        </w:tabs>
        <w:jc w:val="both"/>
        <w:rPr>
          <w:sz w:val="22"/>
          <w:szCs w:val="22"/>
          <w:lang w:eastAsia="bg-BG"/>
        </w:rPr>
      </w:pPr>
      <w:r w:rsidRPr="00634DB2">
        <w:rPr>
          <w:sz w:val="22"/>
          <w:szCs w:val="22"/>
          <w:lang w:val="bg-BG" w:eastAsia="bg-BG"/>
        </w:rPr>
        <w:t xml:space="preserve">Елка Ангьозова - „ЗА“                                                     </w:t>
      </w:r>
    </w:p>
    <w:p w14:paraId="4AC0BCD6" w14:textId="77777777" w:rsidR="00634DB2" w:rsidRDefault="00634DB2" w:rsidP="00A90851">
      <w:pPr>
        <w:jc w:val="both"/>
        <w:rPr>
          <w:sz w:val="22"/>
          <w:szCs w:val="22"/>
          <w:lang w:eastAsia="bg-BG"/>
        </w:rPr>
      </w:pPr>
    </w:p>
    <w:p w14:paraId="5F194478" w14:textId="77777777" w:rsidR="00A90851" w:rsidRPr="00634DB2" w:rsidRDefault="00A90851" w:rsidP="00A90851">
      <w:pPr>
        <w:jc w:val="both"/>
        <w:rPr>
          <w:sz w:val="22"/>
          <w:szCs w:val="22"/>
          <w:lang w:val="bg-BG" w:eastAsia="bg-BG"/>
        </w:rPr>
      </w:pPr>
      <w:r w:rsidRPr="00634DB2">
        <w:rPr>
          <w:sz w:val="22"/>
          <w:szCs w:val="22"/>
          <w:lang w:eastAsia="bg-BG"/>
        </w:rPr>
        <w:t>“ЗА”- 1</w:t>
      </w:r>
      <w:r w:rsidRPr="00634DB2">
        <w:rPr>
          <w:sz w:val="22"/>
          <w:szCs w:val="22"/>
          <w:lang w:val="bg-BG" w:eastAsia="bg-BG"/>
        </w:rPr>
        <w:t>3</w:t>
      </w:r>
      <w:r w:rsidRPr="00634DB2">
        <w:rPr>
          <w:sz w:val="22"/>
          <w:szCs w:val="22"/>
          <w:lang w:eastAsia="bg-BG"/>
        </w:rPr>
        <w:t>;</w:t>
      </w:r>
    </w:p>
    <w:p w14:paraId="67648A8E" w14:textId="77777777" w:rsidR="00A90851" w:rsidRPr="00634DB2" w:rsidRDefault="00A90851" w:rsidP="00A90851">
      <w:pPr>
        <w:jc w:val="both"/>
        <w:rPr>
          <w:sz w:val="22"/>
          <w:szCs w:val="22"/>
          <w:lang w:val="bg-BG" w:eastAsia="bg-BG"/>
        </w:rPr>
      </w:pPr>
      <w:r w:rsidRPr="00634DB2">
        <w:rPr>
          <w:sz w:val="22"/>
          <w:szCs w:val="22"/>
          <w:lang w:eastAsia="bg-BG"/>
        </w:rPr>
        <w:t>“ПРОТИВ”-</w:t>
      </w:r>
      <w:r w:rsidRPr="00634DB2">
        <w:rPr>
          <w:sz w:val="22"/>
          <w:szCs w:val="22"/>
          <w:lang w:val="bg-BG" w:eastAsia="bg-BG"/>
        </w:rPr>
        <w:t xml:space="preserve"> 0;</w:t>
      </w:r>
    </w:p>
    <w:p w14:paraId="1724570F" w14:textId="77777777" w:rsidR="00A90851" w:rsidRPr="00634DB2" w:rsidRDefault="00A90851" w:rsidP="00A90851">
      <w:pPr>
        <w:jc w:val="both"/>
        <w:rPr>
          <w:sz w:val="22"/>
          <w:szCs w:val="22"/>
          <w:lang w:val="bg-BG" w:eastAsia="bg-BG"/>
        </w:rPr>
      </w:pPr>
      <w:r w:rsidRPr="00634DB2">
        <w:rPr>
          <w:sz w:val="22"/>
          <w:szCs w:val="22"/>
          <w:lang w:eastAsia="bg-BG"/>
        </w:rPr>
        <w:t xml:space="preserve">“ВЪЗДЪРЖАЛ СЕ”- </w:t>
      </w:r>
      <w:r w:rsidRPr="00634DB2">
        <w:rPr>
          <w:sz w:val="22"/>
          <w:szCs w:val="22"/>
          <w:lang w:val="bg-BG" w:eastAsia="bg-BG"/>
        </w:rPr>
        <w:t>0;</w:t>
      </w:r>
    </w:p>
    <w:p w14:paraId="682C9C62" w14:textId="77777777" w:rsidR="00A90851" w:rsidRPr="00634DB2" w:rsidRDefault="00634DB2" w:rsidP="00A90851">
      <w:pPr>
        <w:ind w:firstLine="720"/>
        <w:jc w:val="both"/>
        <w:rPr>
          <w:sz w:val="22"/>
          <w:szCs w:val="22"/>
          <w:lang w:val="en-US"/>
        </w:rPr>
      </w:pPr>
      <w:r w:rsidRPr="00634DB2">
        <w:rPr>
          <w:sz w:val="22"/>
          <w:szCs w:val="22"/>
          <w:lang w:val="bg-BG"/>
        </w:rPr>
        <w:tab/>
      </w:r>
      <w:r w:rsidRPr="00634DB2">
        <w:rPr>
          <w:sz w:val="22"/>
          <w:szCs w:val="22"/>
          <w:lang w:val="bg-BG"/>
        </w:rPr>
        <w:tab/>
      </w:r>
      <w:r w:rsidRPr="00634DB2">
        <w:rPr>
          <w:sz w:val="22"/>
          <w:szCs w:val="22"/>
          <w:lang w:val="bg-BG"/>
        </w:rPr>
        <w:tab/>
      </w:r>
      <w:r w:rsidR="00A90851" w:rsidRPr="00634DB2">
        <w:rPr>
          <w:sz w:val="22"/>
          <w:szCs w:val="22"/>
          <w:lang w:val="bg-BG"/>
        </w:rPr>
        <w:t xml:space="preserve"> </w:t>
      </w:r>
      <w:r w:rsidR="00A90851" w:rsidRPr="00634DB2">
        <w:rPr>
          <w:sz w:val="22"/>
          <w:szCs w:val="22"/>
          <w:lang w:val="en-US"/>
        </w:rPr>
        <w:t xml:space="preserve">         </w:t>
      </w:r>
    </w:p>
    <w:p w14:paraId="127855D0" w14:textId="77777777" w:rsidR="00A90851" w:rsidRPr="00634DB2" w:rsidRDefault="00A90851" w:rsidP="00A90851">
      <w:pPr>
        <w:ind w:left="4236" w:firstLine="720"/>
        <w:jc w:val="both"/>
        <w:rPr>
          <w:sz w:val="22"/>
          <w:szCs w:val="22"/>
          <w:lang w:val="bg-BG"/>
        </w:rPr>
      </w:pPr>
      <w:r w:rsidRPr="00634DB2">
        <w:rPr>
          <w:sz w:val="22"/>
          <w:szCs w:val="22"/>
          <w:lang w:val="en-US"/>
        </w:rPr>
        <w:t xml:space="preserve"> </w:t>
      </w:r>
      <w:r w:rsidRPr="00634DB2">
        <w:rPr>
          <w:sz w:val="22"/>
          <w:szCs w:val="22"/>
          <w:lang w:val="bg-BG"/>
        </w:rPr>
        <w:t>ПРЕДСЕДАТЕЛ НА</w:t>
      </w:r>
      <w:r w:rsidRPr="00634DB2">
        <w:rPr>
          <w:sz w:val="22"/>
          <w:szCs w:val="22"/>
          <w:lang w:val="en-US"/>
        </w:rPr>
        <w:t xml:space="preserve"> </w:t>
      </w:r>
      <w:r w:rsidRPr="00634DB2">
        <w:rPr>
          <w:sz w:val="22"/>
          <w:szCs w:val="22"/>
          <w:lang w:val="bg-BG"/>
        </w:rPr>
        <w:t>ОБЩИНСКИ</w:t>
      </w:r>
    </w:p>
    <w:p w14:paraId="2D80C9DB" w14:textId="560E0A73" w:rsidR="00A90851" w:rsidRPr="00634DB2" w:rsidRDefault="00A90851" w:rsidP="00A90851">
      <w:pPr>
        <w:tabs>
          <w:tab w:val="left" w:pos="1560"/>
        </w:tabs>
        <w:jc w:val="both"/>
        <w:rPr>
          <w:sz w:val="22"/>
          <w:szCs w:val="22"/>
          <w:lang w:val="en-US"/>
        </w:rPr>
      </w:pPr>
      <w:r w:rsidRPr="00634DB2">
        <w:rPr>
          <w:sz w:val="22"/>
          <w:szCs w:val="22"/>
          <w:lang w:val="en-US"/>
        </w:rPr>
        <w:t xml:space="preserve"> </w:t>
      </w:r>
      <w:r w:rsidRPr="00634DB2">
        <w:rPr>
          <w:sz w:val="22"/>
          <w:szCs w:val="22"/>
          <w:lang w:val="bg-BG"/>
        </w:rPr>
        <w:t>СЕКРЕТАР: ……………</w:t>
      </w:r>
      <w:r w:rsidRPr="00634DB2">
        <w:rPr>
          <w:sz w:val="22"/>
          <w:szCs w:val="22"/>
          <w:lang w:val="bg-BG"/>
        </w:rPr>
        <w:tab/>
      </w:r>
      <w:r w:rsidRPr="00634DB2">
        <w:rPr>
          <w:sz w:val="22"/>
          <w:szCs w:val="22"/>
          <w:lang w:val="bg-BG"/>
        </w:rPr>
        <w:tab/>
      </w:r>
      <w:r w:rsidRPr="00634DB2">
        <w:rPr>
          <w:sz w:val="22"/>
          <w:szCs w:val="22"/>
          <w:lang w:val="bg-BG"/>
        </w:rPr>
        <w:tab/>
      </w:r>
      <w:r w:rsidRPr="00634DB2">
        <w:rPr>
          <w:sz w:val="22"/>
          <w:szCs w:val="22"/>
          <w:lang w:val="en-US"/>
        </w:rPr>
        <w:t xml:space="preserve">            </w:t>
      </w:r>
      <w:r w:rsidR="001A1FED">
        <w:rPr>
          <w:sz w:val="22"/>
          <w:szCs w:val="22"/>
          <w:lang w:val="bg-BG"/>
        </w:rPr>
        <w:t xml:space="preserve">  </w:t>
      </w:r>
      <w:bookmarkStart w:id="0" w:name="_GoBack"/>
      <w:bookmarkEnd w:id="0"/>
      <w:r w:rsidRPr="00634DB2">
        <w:rPr>
          <w:sz w:val="22"/>
          <w:szCs w:val="22"/>
          <w:lang w:val="bg-BG"/>
        </w:rPr>
        <w:t>СЪВЕТ - Ч Е П Е Л А Р Е: ……………</w:t>
      </w:r>
    </w:p>
    <w:p w14:paraId="40CCA05D" w14:textId="77777777" w:rsidR="00923EFA" w:rsidRPr="00634DB2" w:rsidRDefault="00A90851" w:rsidP="00A90851">
      <w:pPr>
        <w:jc w:val="both"/>
        <w:rPr>
          <w:sz w:val="22"/>
          <w:szCs w:val="22"/>
        </w:rPr>
      </w:pPr>
      <w:r w:rsidRPr="00634DB2">
        <w:rPr>
          <w:sz w:val="22"/>
          <w:szCs w:val="22"/>
          <w:lang w:val="bg-BG"/>
        </w:rPr>
        <w:t xml:space="preserve">      /СТЕФКА СТАНКОВА/</w:t>
      </w:r>
      <w:r w:rsidRPr="00634DB2">
        <w:rPr>
          <w:sz w:val="22"/>
          <w:szCs w:val="22"/>
          <w:lang w:val="bg-BG"/>
        </w:rPr>
        <w:tab/>
      </w:r>
      <w:r w:rsidRPr="00634DB2">
        <w:rPr>
          <w:sz w:val="22"/>
          <w:szCs w:val="22"/>
          <w:lang w:val="bg-BG"/>
        </w:rPr>
        <w:tab/>
      </w:r>
      <w:r w:rsidRPr="00634DB2">
        <w:rPr>
          <w:sz w:val="22"/>
          <w:szCs w:val="22"/>
          <w:lang w:val="bg-BG"/>
        </w:rPr>
        <w:tab/>
      </w:r>
      <w:r w:rsidRPr="00634DB2">
        <w:rPr>
          <w:sz w:val="22"/>
          <w:szCs w:val="22"/>
          <w:lang w:val="bg-BG"/>
        </w:rPr>
        <w:tab/>
      </w:r>
      <w:r w:rsidRPr="00634DB2">
        <w:rPr>
          <w:sz w:val="22"/>
          <w:szCs w:val="22"/>
          <w:lang w:val="en-US"/>
        </w:rPr>
        <w:t xml:space="preserve">           </w:t>
      </w:r>
      <w:r w:rsidRPr="00634DB2">
        <w:rPr>
          <w:sz w:val="22"/>
          <w:szCs w:val="22"/>
          <w:lang w:val="bg-BG"/>
        </w:rPr>
        <w:t>/ЕКАТЕРИНА ПЕТРОВА</w:t>
      </w:r>
      <w:r w:rsidRPr="00634DB2">
        <w:rPr>
          <w:sz w:val="22"/>
          <w:szCs w:val="22"/>
          <w:lang w:val="en-US"/>
        </w:rPr>
        <w:t>/</w:t>
      </w:r>
    </w:p>
    <w:sectPr w:rsidR="00923EFA" w:rsidRPr="00634DB2" w:rsidSect="00634DB2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7A8"/>
    <w:rsid w:val="001A1FED"/>
    <w:rsid w:val="002A774B"/>
    <w:rsid w:val="00634DB2"/>
    <w:rsid w:val="007F3C64"/>
    <w:rsid w:val="00902AC1"/>
    <w:rsid w:val="009169AC"/>
    <w:rsid w:val="00923EFA"/>
    <w:rsid w:val="00926C36"/>
    <w:rsid w:val="00A90851"/>
    <w:rsid w:val="00BC04A1"/>
    <w:rsid w:val="00C16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3D65C"/>
  <w15:chartTrackingRefBased/>
  <w15:docId w15:val="{F6077660-1E0E-4255-B990-CF9E2F214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085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rmalWeb">
    <w:name w:val="Normal (Web)"/>
    <w:basedOn w:val="Normal"/>
    <w:uiPriority w:val="99"/>
    <w:unhideWhenUsed/>
    <w:rsid w:val="00A90851"/>
    <w:rPr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90851"/>
    <w:pPr>
      <w:ind w:firstLine="1418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90851"/>
    <w:rPr>
      <w:rFonts w:eastAsia="Times New Roman"/>
      <w:sz w:val="28"/>
      <w:szCs w:val="20"/>
    </w:rPr>
  </w:style>
  <w:style w:type="paragraph" w:styleId="NoSpacing">
    <w:name w:val="No Spacing"/>
    <w:uiPriority w:val="1"/>
    <w:qFormat/>
    <w:rsid w:val="00A90851"/>
    <w:pPr>
      <w:ind w:firstLine="0"/>
      <w:jc w:val="left"/>
    </w:pPr>
    <w:rPr>
      <w:rFonts w:eastAsia="Times New Roman"/>
      <w:szCs w:val="20"/>
      <w:lang w:val="en-AU"/>
    </w:rPr>
  </w:style>
  <w:style w:type="character" w:customStyle="1" w:styleId="a">
    <w:name w:val="Основен текст_"/>
    <w:basedOn w:val="DefaultParagraphFont"/>
    <w:link w:val="1"/>
    <w:semiHidden/>
    <w:locked/>
    <w:rsid w:val="00A90851"/>
    <w:rPr>
      <w:rFonts w:eastAsia="Times New Roman"/>
      <w:shd w:val="clear" w:color="auto" w:fill="FFFFFF"/>
    </w:rPr>
  </w:style>
  <w:style w:type="paragraph" w:customStyle="1" w:styleId="1">
    <w:name w:val="Основен текст1"/>
    <w:basedOn w:val="Normal"/>
    <w:link w:val="a"/>
    <w:semiHidden/>
    <w:rsid w:val="00A90851"/>
    <w:pPr>
      <w:shd w:val="clear" w:color="auto" w:fill="FFFFFF"/>
      <w:spacing w:before="60" w:line="274" w:lineRule="exact"/>
      <w:jc w:val="both"/>
    </w:pPr>
    <w:rPr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441</Words>
  <Characters>2516</Characters>
  <Application>Microsoft Office Word</Application>
  <DocSecurity>0</DocSecurity>
  <Lines>20</Lines>
  <Paragraphs>5</Paragraphs>
  <ScaleCrop>false</ScaleCrop>
  <Company/>
  <LinksUpToDate>false</LinksUpToDate>
  <CharactersWithSpaces>2952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11</cp:revision>
  <dcterms:created xsi:type="dcterms:W3CDTF">2025-02-24T13:50:00Z</dcterms:created>
  <dcterms:modified xsi:type="dcterms:W3CDTF">2025-03-06T14:10:00Z</dcterms:modified>
</cp:coreProperties>
</file>