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E69" w:rsidRDefault="00530E69" w:rsidP="00530E69">
      <w:pPr>
        <w:pStyle w:val="Title"/>
        <w:rPr>
          <w:b/>
          <w:sz w:val="24"/>
        </w:rPr>
      </w:pPr>
      <w:r>
        <w:rPr>
          <w:b/>
          <w:sz w:val="24"/>
        </w:rPr>
        <w:t>О Б Щ И Н С К И   С Ъ В Е Т – Ч Е П Е Л А Р Е</w:t>
      </w:r>
    </w:p>
    <w:p w:rsidR="00530E69" w:rsidRDefault="00530E69" w:rsidP="00530E69">
      <w:pPr>
        <w:jc w:val="center"/>
        <w:rPr>
          <w:szCs w:val="24"/>
          <w:lang w:val="bg-BG"/>
        </w:rPr>
      </w:pPr>
    </w:p>
    <w:p w:rsidR="00530E69" w:rsidRDefault="00530E69" w:rsidP="00530E69">
      <w:pPr>
        <w:jc w:val="center"/>
        <w:rPr>
          <w:lang w:val="bg-BG"/>
        </w:rPr>
      </w:pPr>
    </w:p>
    <w:p w:rsidR="00530E69" w:rsidRDefault="00530E69" w:rsidP="00530E69">
      <w:pPr>
        <w:jc w:val="center"/>
        <w:rPr>
          <w:b/>
          <w:lang w:val="bg-BG"/>
        </w:rPr>
      </w:pPr>
      <w:r>
        <w:rPr>
          <w:b/>
          <w:lang w:val="bg-BG"/>
        </w:rPr>
        <w:t>Р  Е  Ш  Е  Н  И  Е</w:t>
      </w:r>
    </w:p>
    <w:p w:rsidR="00530E69" w:rsidRDefault="00530E69" w:rsidP="00530E69">
      <w:pPr>
        <w:jc w:val="center"/>
        <w:rPr>
          <w:b/>
          <w:lang w:val="bg-BG"/>
        </w:rPr>
      </w:pPr>
      <w:r>
        <w:rPr>
          <w:b/>
          <w:lang w:val="bg-BG"/>
        </w:rPr>
        <w:t>№ 189</w:t>
      </w:r>
    </w:p>
    <w:p w:rsidR="00530E69" w:rsidRDefault="00530E69" w:rsidP="00530E69">
      <w:pPr>
        <w:jc w:val="both"/>
        <w:rPr>
          <w:lang w:val="en-US"/>
        </w:rPr>
      </w:pPr>
    </w:p>
    <w:p w:rsidR="00530E69" w:rsidRDefault="00530E69" w:rsidP="00530E69">
      <w:pPr>
        <w:jc w:val="both"/>
        <w:rPr>
          <w:lang w:val="en-US"/>
        </w:rPr>
      </w:pPr>
    </w:p>
    <w:p w:rsidR="00530E69" w:rsidRDefault="00530E69" w:rsidP="00530E69">
      <w:pPr>
        <w:ind w:firstLine="720"/>
        <w:jc w:val="both"/>
        <w:rPr>
          <w:lang w:val="bg-BG"/>
        </w:rPr>
      </w:pPr>
      <w:r>
        <w:rPr>
          <w:lang w:val="bg-BG"/>
        </w:rPr>
        <w:t>Взето с Протокол № 2</w:t>
      </w:r>
      <w:r>
        <w:rPr>
          <w:lang w:val="en-US"/>
        </w:rPr>
        <w:t>3</w:t>
      </w:r>
      <w:r>
        <w:rPr>
          <w:lang w:val="bg-BG"/>
        </w:rPr>
        <w:t xml:space="preserve"> от</w:t>
      </w:r>
      <w:r>
        <w:rPr>
          <w:lang w:val="en-US"/>
        </w:rPr>
        <w:t xml:space="preserve"> </w:t>
      </w:r>
      <w:r>
        <w:rPr>
          <w:lang w:val="bg-BG"/>
        </w:rPr>
        <w:t>редовно заседание на Общински съвет – Чепеларе, проведено на 27.02.2025 година.</w:t>
      </w:r>
    </w:p>
    <w:p w:rsidR="00530E69" w:rsidRDefault="00530E69" w:rsidP="00530E69">
      <w:pPr>
        <w:jc w:val="both"/>
        <w:rPr>
          <w:lang w:val="bg-BG"/>
        </w:rPr>
      </w:pPr>
    </w:p>
    <w:p w:rsidR="00530E69" w:rsidRDefault="00530E69" w:rsidP="00530E69">
      <w:pPr>
        <w:jc w:val="both"/>
        <w:rPr>
          <w:lang w:val="bg-BG"/>
        </w:rPr>
      </w:pPr>
    </w:p>
    <w:p w:rsidR="00530E69" w:rsidRDefault="00530E69" w:rsidP="00530E69">
      <w:pPr>
        <w:pStyle w:val="NoSpacing"/>
        <w:ind w:firstLine="708"/>
        <w:jc w:val="both"/>
        <w:rPr>
          <w:szCs w:val="24"/>
          <w:u w:val="single"/>
          <w:lang w:val="bg-BG" w:eastAsia="bg-BG"/>
        </w:rPr>
      </w:pPr>
      <w:r>
        <w:rPr>
          <w:b/>
          <w:bCs/>
        </w:rPr>
        <w:t>ОТНОСНО</w:t>
      </w:r>
      <w:r>
        <w:t>:</w:t>
      </w:r>
      <w:r>
        <w:rPr>
          <w:lang w:val="bg-BG"/>
        </w:rPr>
        <w:t xml:space="preserve"> </w:t>
      </w:r>
      <w:r w:rsidRPr="00530E69">
        <w:rPr>
          <w:szCs w:val="24"/>
          <w:u w:val="single"/>
          <w:lang w:val="bg-BG" w:eastAsia="bg-BG"/>
        </w:rPr>
        <w:t xml:space="preserve">Издаване на запис на заповед от Община Чепеларе в полза на ДФ „Земеделие“, обезпечаващ авансово плащане по Споразумение за изпълнение на Стратегия за водено от общностите местно развитие № РД  50-144 от 21.10.2016 г. по </w:t>
      </w:r>
      <w:proofErr w:type="spellStart"/>
      <w:r w:rsidRPr="00530E69">
        <w:rPr>
          <w:szCs w:val="24"/>
          <w:u w:val="single"/>
          <w:lang w:val="bg-BG" w:eastAsia="bg-BG"/>
        </w:rPr>
        <w:t>подмярка</w:t>
      </w:r>
      <w:proofErr w:type="spellEnd"/>
      <w:r w:rsidRPr="00530E69">
        <w:rPr>
          <w:szCs w:val="24"/>
          <w:u w:val="single"/>
          <w:lang w:val="bg-BG" w:eastAsia="bg-BG"/>
        </w:rPr>
        <w:t xml:space="preserve"> 19.4. “Текущи разходи и популяризиране на стратегията за Водено от общностите местно развитие” на мярка 19 „Водено от общностите местно развитие” за проект “Стратегия за водено от общностите  местно развитие на Местна инициативна група “Преспа” – общини Баните, Лъки и Чепеларе”, сключено между Управляващия орган  на Програмата за развитие на селските райони за периода 2014-2020 година и Сдружение с нестопанска цел „МИГ “Преспа” – общини Баните, Лъки и Чепеларе“</w:t>
      </w:r>
    </w:p>
    <w:p w:rsidR="00530E69" w:rsidRDefault="00530E69" w:rsidP="00530E69">
      <w:pPr>
        <w:pStyle w:val="NoSpacing"/>
        <w:ind w:firstLine="708"/>
        <w:jc w:val="both"/>
        <w:rPr>
          <w:szCs w:val="24"/>
          <w:u w:val="single"/>
          <w:lang w:val="bg-BG" w:eastAsia="bg-BG"/>
        </w:rPr>
      </w:pPr>
    </w:p>
    <w:p w:rsidR="00530E69" w:rsidRDefault="00530E69" w:rsidP="00530E69">
      <w:pPr>
        <w:pStyle w:val="NoSpacing"/>
        <w:ind w:firstLine="708"/>
        <w:jc w:val="both"/>
      </w:pPr>
    </w:p>
    <w:p w:rsidR="00530E69" w:rsidRDefault="00530E69" w:rsidP="00530E69">
      <w:pPr>
        <w:pStyle w:val="NoSpacing"/>
        <w:ind w:firstLine="708"/>
        <w:jc w:val="both"/>
        <w:rPr>
          <w:color w:val="FFFFFF" w:themeColor="background1"/>
          <w:shd w:val="clear" w:color="auto" w:fill="FFFFFF"/>
        </w:rPr>
      </w:pPr>
      <w:r>
        <w:t xml:space="preserve">Общински съвет – Чепеларе  </w:t>
      </w:r>
      <w:proofErr w:type="spellStart"/>
      <w:r>
        <w:t>като</w:t>
      </w:r>
      <w:proofErr w:type="spellEnd"/>
      <w:r>
        <w:t xml:space="preserve"> изслуша </w:t>
      </w:r>
      <w:proofErr w:type="spellStart"/>
      <w:r>
        <w:t>предложението</w:t>
      </w:r>
      <w:proofErr w:type="spellEnd"/>
      <w:r>
        <w:t xml:space="preserve"> на </w:t>
      </w:r>
      <w:proofErr w:type="spellStart"/>
      <w:r>
        <w:t>кмета</w:t>
      </w:r>
      <w:proofErr w:type="spellEnd"/>
      <w:r>
        <w:t xml:space="preserve"> на </w:t>
      </w:r>
      <w:proofErr w:type="spellStart"/>
      <w:r>
        <w:t>общината</w:t>
      </w:r>
      <w:proofErr w:type="spellEnd"/>
      <w:r>
        <w:t xml:space="preserve">, </w:t>
      </w:r>
      <w:proofErr w:type="spellStart"/>
      <w:r>
        <w:t>постоянните</w:t>
      </w:r>
      <w:proofErr w:type="spellEnd"/>
      <w:r>
        <w:t xml:space="preserve"> </w:t>
      </w:r>
      <w:proofErr w:type="spellStart"/>
      <w:r>
        <w:t>комисии</w:t>
      </w:r>
      <w:proofErr w:type="spellEnd"/>
      <w:r>
        <w:t xml:space="preserve"> по „</w:t>
      </w:r>
      <w:proofErr w:type="spellStart"/>
      <w:r>
        <w:t>Бюджет</w:t>
      </w:r>
      <w:proofErr w:type="spellEnd"/>
      <w:r>
        <w:t xml:space="preserve"> и </w:t>
      </w:r>
      <w:proofErr w:type="spellStart"/>
      <w:r>
        <w:t>финанси</w:t>
      </w:r>
      <w:proofErr w:type="spellEnd"/>
      <w:r>
        <w:t>“, „</w:t>
      </w:r>
      <w:proofErr w:type="spellStart"/>
      <w:r>
        <w:t>Туризъм</w:t>
      </w:r>
      <w:proofErr w:type="spellEnd"/>
      <w:r>
        <w:t xml:space="preserve">, </w:t>
      </w:r>
      <w:proofErr w:type="spellStart"/>
      <w:r>
        <w:t>проекти</w:t>
      </w:r>
      <w:proofErr w:type="spellEnd"/>
      <w:r>
        <w:t xml:space="preserve"> и </w:t>
      </w:r>
      <w:proofErr w:type="spellStart"/>
      <w:r>
        <w:t>инвестиции</w:t>
      </w:r>
      <w:proofErr w:type="spellEnd"/>
      <w:r>
        <w:t xml:space="preserve">“,  и </w:t>
      </w:r>
      <w:proofErr w:type="spellStart"/>
      <w:r>
        <w:t>след</w:t>
      </w:r>
      <w:proofErr w:type="spellEnd"/>
      <w:r>
        <w:t xml:space="preserve"> </w:t>
      </w:r>
      <w:proofErr w:type="spellStart"/>
      <w:r>
        <w:t>станалите</w:t>
      </w:r>
      <w:proofErr w:type="spellEnd"/>
      <w:r>
        <w:t xml:space="preserve"> </w:t>
      </w:r>
      <w:proofErr w:type="spellStart"/>
      <w:r>
        <w:t>разисквания</w:t>
      </w:r>
      <w:proofErr w:type="spellEnd"/>
      <w:r>
        <w:t xml:space="preserve"> на </w:t>
      </w:r>
      <w:proofErr w:type="spellStart"/>
      <w:r>
        <w:t>основание</w:t>
      </w:r>
      <w:proofErr w:type="spellEnd"/>
      <w:r>
        <w:t xml:space="preserve"> </w:t>
      </w:r>
      <w:r w:rsidR="00F167A9">
        <w:t xml:space="preserve">чл.21 </w:t>
      </w:r>
      <w:proofErr w:type="spellStart"/>
      <w:r w:rsidR="00F167A9">
        <w:t>ал</w:t>
      </w:r>
      <w:proofErr w:type="spellEnd"/>
      <w:r w:rsidR="00F167A9">
        <w:t>. 1, т. 10 и т. 24</w:t>
      </w:r>
      <w:r w:rsidRPr="00530E69">
        <w:t xml:space="preserve"> и </w:t>
      </w:r>
      <w:proofErr w:type="spellStart"/>
      <w:r w:rsidRPr="00530E69">
        <w:t>чл</w:t>
      </w:r>
      <w:proofErr w:type="spellEnd"/>
      <w:r w:rsidRPr="00530E69">
        <w:t xml:space="preserve">. 27, </w:t>
      </w:r>
      <w:proofErr w:type="spellStart"/>
      <w:r w:rsidRPr="00530E69">
        <w:t>ал</w:t>
      </w:r>
      <w:proofErr w:type="spellEnd"/>
      <w:r w:rsidRPr="00530E69">
        <w:t xml:space="preserve">. 4 и 5 от </w:t>
      </w:r>
      <w:proofErr w:type="spellStart"/>
      <w:r w:rsidRPr="00530E69">
        <w:t>Закона</w:t>
      </w:r>
      <w:proofErr w:type="spellEnd"/>
      <w:r w:rsidRPr="00530E69">
        <w:t xml:space="preserve"> за </w:t>
      </w:r>
      <w:proofErr w:type="spellStart"/>
      <w:r w:rsidRPr="00530E69">
        <w:t>местното</w:t>
      </w:r>
      <w:proofErr w:type="spellEnd"/>
      <w:r w:rsidRPr="00530E69">
        <w:t xml:space="preserve"> </w:t>
      </w:r>
      <w:proofErr w:type="spellStart"/>
      <w:r w:rsidRPr="00530E69">
        <w:t>самоуправление</w:t>
      </w:r>
      <w:proofErr w:type="spellEnd"/>
      <w:r w:rsidRPr="00530E69">
        <w:t xml:space="preserve"> и местнат</w:t>
      </w:r>
      <w:r w:rsidR="00F167A9">
        <w:t xml:space="preserve">а администрация и </w:t>
      </w:r>
      <w:proofErr w:type="spellStart"/>
      <w:r w:rsidR="00F167A9">
        <w:t>Споразумение</w:t>
      </w:r>
      <w:proofErr w:type="spellEnd"/>
      <w:r w:rsidR="00F167A9">
        <w:t xml:space="preserve"> </w:t>
      </w:r>
      <w:r w:rsidRPr="00530E69">
        <w:t xml:space="preserve">за </w:t>
      </w:r>
      <w:proofErr w:type="spellStart"/>
      <w:r w:rsidRPr="00530E69">
        <w:t>изпълнение</w:t>
      </w:r>
      <w:proofErr w:type="spellEnd"/>
      <w:r w:rsidRPr="00530E69">
        <w:t xml:space="preserve"> на </w:t>
      </w:r>
      <w:proofErr w:type="spellStart"/>
      <w:r w:rsidRPr="00530E69">
        <w:t>стратегията</w:t>
      </w:r>
      <w:proofErr w:type="spellEnd"/>
      <w:r w:rsidRPr="00530E69">
        <w:t xml:space="preserve"> за </w:t>
      </w:r>
      <w:proofErr w:type="spellStart"/>
      <w:r w:rsidRPr="00530E69">
        <w:t>водено</w:t>
      </w:r>
      <w:proofErr w:type="spellEnd"/>
      <w:r w:rsidRPr="00530E69">
        <w:t xml:space="preserve"> от </w:t>
      </w:r>
      <w:proofErr w:type="spellStart"/>
      <w:r w:rsidRPr="00530E69">
        <w:t>общностите</w:t>
      </w:r>
      <w:proofErr w:type="spellEnd"/>
      <w:r w:rsidRPr="00530E69">
        <w:t xml:space="preserve"> </w:t>
      </w:r>
      <w:proofErr w:type="spellStart"/>
      <w:r w:rsidRPr="00530E69">
        <w:t>местно</w:t>
      </w:r>
      <w:proofErr w:type="spellEnd"/>
      <w:r w:rsidRPr="00530E69">
        <w:t xml:space="preserve"> </w:t>
      </w:r>
      <w:proofErr w:type="spellStart"/>
      <w:r w:rsidRPr="00530E69">
        <w:t>развитие</w:t>
      </w:r>
      <w:proofErr w:type="spellEnd"/>
      <w:r w:rsidR="00F167A9">
        <w:t xml:space="preserve"> № РД 50-144 </w:t>
      </w:r>
      <w:r w:rsidR="0065149F">
        <w:t xml:space="preserve">от </w:t>
      </w:r>
      <w:bookmarkStart w:id="0" w:name="_GoBack"/>
      <w:bookmarkEnd w:id="0"/>
      <w:r w:rsidRPr="00530E69">
        <w:t xml:space="preserve">21.10.2016 г. по  </w:t>
      </w:r>
      <w:proofErr w:type="spellStart"/>
      <w:r w:rsidRPr="00530E69">
        <w:t>по</w:t>
      </w:r>
      <w:proofErr w:type="spellEnd"/>
      <w:r w:rsidRPr="00530E69">
        <w:t xml:space="preserve"> </w:t>
      </w:r>
      <w:proofErr w:type="spellStart"/>
      <w:r w:rsidRPr="00530E69">
        <w:t>подмярка</w:t>
      </w:r>
      <w:proofErr w:type="spellEnd"/>
      <w:r w:rsidRPr="00530E69">
        <w:t xml:space="preserve"> 19.4. „</w:t>
      </w:r>
      <w:proofErr w:type="spellStart"/>
      <w:r w:rsidRPr="00530E69">
        <w:t>Текущи</w:t>
      </w:r>
      <w:proofErr w:type="spellEnd"/>
      <w:r w:rsidRPr="00530E69">
        <w:t xml:space="preserve"> </w:t>
      </w:r>
      <w:proofErr w:type="spellStart"/>
      <w:r w:rsidRPr="00530E69">
        <w:t>разходи</w:t>
      </w:r>
      <w:proofErr w:type="spellEnd"/>
      <w:r w:rsidRPr="00530E69">
        <w:t xml:space="preserve"> и </w:t>
      </w:r>
      <w:proofErr w:type="spellStart"/>
      <w:r w:rsidRPr="00530E69">
        <w:t>популяризиране</w:t>
      </w:r>
      <w:proofErr w:type="spellEnd"/>
      <w:r w:rsidRPr="00530E69">
        <w:t xml:space="preserve"> на </w:t>
      </w:r>
      <w:proofErr w:type="spellStart"/>
      <w:r w:rsidRPr="00530E69">
        <w:t>стратегията</w:t>
      </w:r>
      <w:proofErr w:type="spellEnd"/>
      <w:r w:rsidRPr="00530E69">
        <w:t xml:space="preserve"> за </w:t>
      </w:r>
      <w:proofErr w:type="spellStart"/>
      <w:r w:rsidRPr="00530E69">
        <w:t>Водено</w:t>
      </w:r>
      <w:proofErr w:type="spellEnd"/>
      <w:r w:rsidRPr="00530E69">
        <w:t xml:space="preserve"> от </w:t>
      </w:r>
      <w:proofErr w:type="spellStart"/>
      <w:r w:rsidRPr="00530E69">
        <w:t>общностите</w:t>
      </w:r>
      <w:proofErr w:type="spellEnd"/>
      <w:r w:rsidRPr="00530E69">
        <w:t xml:space="preserve"> </w:t>
      </w:r>
      <w:proofErr w:type="spellStart"/>
      <w:r w:rsidRPr="00530E69">
        <w:t>местно</w:t>
      </w:r>
      <w:proofErr w:type="spellEnd"/>
      <w:r w:rsidRPr="00530E69">
        <w:t xml:space="preserve"> </w:t>
      </w:r>
      <w:proofErr w:type="spellStart"/>
      <w:r w:rsidRPr="00530E69">
        <w:t>развитие</w:t>
      </w:r>
      <w:proofErr w:type="spellEnd"/>
      <w:r w:rsidRPr="00530E69">
        <w:t xml:space="preserve">”  на </w:t>
      </w:r>
      <w:proofErr w:type="spellStart"/>
      <w:r w:rsidRPr="00530E69">
        <w:t>мярка</w:t>
      </w:r>
      <w:proofErr w:type="spellEnd"/>
      <w:r w:rsidRPr="00530E69">
        <w:t xml:space="preserve"> 19 „</w:t>
      </w:r>
      <w:proofErr w:type="spellStart"/>
      <w:r w:rsidRPr="00530E69">
        <w:t>Водено</w:t>
      </w:r>
      <w:proofErr w:type="spellEnd"/>
      <w:r w:rsidRPr="00530E69">
        <w:t xml:space="preserve"> от </w:t>
      </w:r>
      <w:proofErr w:type="spellStart"/>
      <w:r w:rsidRPr="00530E69">
        <w:t>общностите</w:t>
      </w:r>
      <w:proofErr w:type="spellEnd"/>
      <w:r w:rsidRPr="00530E69">
        <w:t xml:space="preserve"> </w:t>
      </w:r>
      <w:proofErr w:type="spellStart"/>
      <w:r w:rsidRPr="00530E69">
        <w:t>местно</w:t>
      </w:r>
      <w:proofErr w:type="spellEnd"/>
      <w:r w:rsidRPr="00530E69">
        <w:t xml:space="preserve"> </w:t>
      </w:r>
      <w:proofErr w:type="spellStart"/>
      <w:r w:rsidRPr="00530E69">
        <w:t>развитие</w:t>
      </w:r>
      <w:proofErr w:type="spellEnd"/>
      <w:r w:rsidRPr="00530E69">
        <w:t xml:space="preserve">” за </w:t>
      </w:r>
      <w:proofErr w:type="spellStart"/>
      <w:r w:rsidRPr="00530E69">
        <w:t>проект</w:t>
      </w:r>
      <w:proofErr w:type="spellEnd"/>
      <w:r w:rsidRPr="00530E69">
        <w:t xml:space="preserve"> „</w:t>
      </w:r>
      <w:proofErr w:type="spellStart"/>
      <w:r w:rsidRPr="00530E69">
        <w:t>Стратегия</w:t>
      </w:r>
      <w:proofErr w:type="spellEnd"/>
      <w:r w:rsidRPr="00530E69">
        <w:t xml:space="preserve"> за </w:t>
      </w:r>
      <w:proofErr w:type="spellStart"/>
      <w:r w:rsidRPr="00530E69">
        <w:t>водено</w:t>
      </w:r>
      <w:proofErr w:type="spellEnd"/>
      <w:r w:rsidRPr="00530E69">
        <w:t xml:space="preserve"> от </w:t>
      </w:r>
      <w:proofErr w:type="spellStart"/>
      <w:r w:rsidRPr="00530E69">
        <w:t>общностите</w:t>
      </w:r>
      <w:proofErr w:type="spellEnd"/>
      <w:r w:rsidRPr="00530E69">
        <w:t xml:space="preserve">  </w:t>
      </w:r>
      <w:proofErr w:type="spellStart"/>
      <w:r w:rsidRPr="00530E69">
        <w:t>местно</w:t>
      </w:r>
      <w:proofErr w:type="spellEnd"/>
      <w:r w:rsidRPr="00530E69">
        <w:t xml:space="preserve"> </w:t>
      </w:r>
      <w:proofErr w:type="spellStart"/>
      <w:r w:rsidRPr="00530E69">
        <w:t>развитие</w:t>
      </w:r>
      <w:proofErr w:type="spellEnd"/>
      <w:r w:rsidRPr="00530E69">
        <w:t xml:space="preserve"> на „</w:t>
      </w:r>
      <w:proofErr w:type="spellStart"/>
      <w:r w:rsidRPr="00530E69">
        <w:t>Местна</w:t>
      </w:r>
      <w:proofErr w:type="spellEnd"/>
      <w:r w:rsidRPr="00530E69">
        <w:t xml:space="preserve"> </w:t>
      </w:r>
      <w:proofErr w:type="spellStart"/>
      <w:r w:rsidRPr="00530E69">
        <w:t>инициативна</w:t>
      </w:r>
      <w:proofErr w:type="spellEnd"/>
      <w:r w:rsidRPr="00530E69">
        <w:t xml:space="preserve"> </w:t>
      </w:r>
      <w:proofErr w:type="spellStart"/>
      <w:r w:rsidRPr="00530E69">
        <w:t>група</w:t>
      </w:r>
      <w:proofErr w:type="spellEnd"/>
      <w:r w:rsidRPr="00530E69">
        <w:t xml:space="preserve"> – </w:t>
      </w:r>
      <w:proofErr w:type="spellStart"/>
      <w:r w:rsidRPr="00530E69">
        <w:t>Преспа</w:t>
      </w:r>
      <w:proofErr w:type="spellEnd"/>
      <w:r w:rsidRPr="00530E69">
        <w:t xml:space="preserve"> – </w:t>
      </w:r>
      <w:proofErr w:type="spellStart"/>
      <w:r w:rsidRPr="00530E69">
        <w:t>общини</w:t>
      </w:r>
      <w:proofErr w:type="spellEnd"/>
      <w:r w:rsidRPr="00530E69">
        <w:t xml:space="preserve"> </w:t>
      </w:r>
      <w:proofErr w:type="spellStart"/>
      <w:r w:rsidRPr="00530E69">
        <w:t>Баните</w:t>
      </w:r>
      <w:proofErr w:type="spellEnd"/>
      <w:r w:rsidRPr="00530E69">
        <w:t xml:space="preserve">, </w:t>
      </w:r>
      <w:proofErr w:type="spellStart"/>
      <w:r w:rsidRPr="00530E69">
        <w:t>Лъки</w:t>
      </w:r>
      <w:proofErr w:type="spellEnd"/>
      <w:r w:rsidRPr="00530E69">
        <w:t xml:space="preserve"> и Чепеларе”, </w:t>
      </w:r>
      <w:proofErr w:type="spellStart"/>
      <w:r w:rsidRPr="00530E69">
        <w:t>сключен</w:t>
      </w:r>
      <w:proofErr w:type="spellEnd"/>
      <w:r w:rsidRPr="00530E69">
        <w:t xml:space="preserve"> </w:t>
      </w:r>
      <w:proofErr w:type="spellStart"/>
      <w:r w:rsidRPr="00530E69">
        <w:t>между</w:t>
      </w:r>
      <w:proofErr w:type="spellEnd"/>
      <w:r w:rsidRPr="00530E69">
        <w:t xml:space="preserve"> </w:t>
      </w:r>
      <w:proofErr w:type="spellStart"/>
      <w:r w:rsidRPr="00530E69">
        <w:t>Управляващия</w:t>
      </w:r>
      <w:proofErr w:type="spellEnd"/>
      <w:r w:rsidRPr="00530E69">
        <w:t xml:space="preserve"> </w:t>
      </w:r>
      <w:proofErr w:type="spellStart"/>
      <w:r w:rsidRPr="00530E69">
        <w:t>орган</w:t>
      </w:r>
      <w:proofErr w:type="spellEnd"/>
      <w:r w:rsidRPr="00530E69">
        <w:t xml:space="preserve">  на </w:t>
      </w:r>
      <w:proofErr w:type="spellStart"/>
      <w:r w:rsidRPr="00530E69">
        <w:t>Програмата</w:t>
      </w:r>
      <w:proofErr w:type="spellEnd"/>
      <w:r w:rsidRPr="00530E69">
        <w:t xml:space="preserve"> за </w:t>
      </w:r>
      <w:proofErr w:type="spellStart"/>
      <w:r w:rsidRPr="00530E69">
        <w:t>развитие</w:t>
      </w:r>
      <w:proofErr w:type="spellEnd"/>
      <w:r w:rsidRPr="00530E69">
        <w:t xml:space="preserve"> на </w:t>
      </w:r>
      <w:proofErr w:type="spellStart"/>
      <w:r w:rsidRPr="00530E69">
        <w:t>селските</w:t>
      </w:r>
      <w:proofErr w:type="spellEnd"/>
      <w:r w:rsidRPr="00530E69">
        <w:t xml:space="preserve"> </w:t>
      </w:r>
      <w:proofErr w:type="spellStart"/>
      <w:r w:rsidRPr="00530E69">
        <w:t>райони</w:t>
      </w:r>
      <w:proofErr w:type="spellEnd"/>
      <w:r w:rsidRPr="00530E69">
        <w:t xml:space="preserve"> за </w:t>
      </w:r>
      <w:proofErr w:type="spellStart"/>
      <w:r w:rsidRPr="00530E69">
        <w:t>периода</w:t>
      </w:r>
      <w:proofErr w:type="spellEnd"/>
      <w:r w:rsidRPr="00530E69">
        <w:t xml:space="preserve"> 2014-2020 година и </w:t>
      </w:r>
      <w:proofErr w:type="spellStart"/>
      <w:r w:rsidRPr="00530E69">
        <w:t>Сдружение</w:t>
      </w:r>
      <w:proofErr w:type="spellEnd"/>
      <w:r w:rsidRPr="00530E69">
        <w:t xml:space="preserve"> с </w:t>
      </w:r>
      <w:proofErr w:type="spellStart"/>
      <w:r w:rsidRPr="00530E69">
        <w:t>нестопанска</w:t>
      </w:r>
      <w:proofErr w:type="spellEnd"/>
      <w:r w:rsidRPr="00530E69">
        <w:t xml:space="preserve"> цел МИГ „</w:t>
      </w:r>
      <w:proofErr w:type="spellStart"/>
      <w:r w:rsidRPr="00530E69">
        <w:t>Преспа</w:t>
      </w:r>
      <w:proofErr w:type="spellEnd"/>
      <w:r w:rsidRPr="00530E69">
        <w:t xml:space="preserve"> – </w:t>
      </w:r>
      <w:proofErr w:type="spellStart"/>
      <w:r w:rsidRPr="00530E69">
        <w:t>общини</w:t>
      </w:r>
      <w:proofErr w:type="spellEnd"/>
      <w:r w:rsidRPr="00530E69">
        <w:t xml:space="preserve"> </w:t>
      </w:r>
      <w:proofErr w:type="spellStart"/>
      <w:r w:rsidRPr="00530E69">
        <w:t>Баните</w:t>
      </w:r>
      <w:proofErr w:type="spellEnd"/>
      <w:r w:rsidRPr="00530E69">
        <w:t xml:space="preserve">, </w:t>
      </w:r>
      <w:proofErr w:type="spellStart"/>
      <w:r w:rsidRPr="00530E69">
        <w:t>Лъки</w:t>
      </w:r>
      <w:proofErr w:type="spellEnd"/>
      <w:r w:rsidRPr="00530E69">
        <w:t xml:space="preserve"> и Чепеларе”, </w:t>
      </w:r>
      <w:proofErr w:type="spellStart"/>
      <w:r w:rsidRPr="00530E69">
        <w:t>седалище</w:t>
      </w:r>
      <w:proofErr w:type="spellEnd"/>
      <w:r w:rsidRPr="00530E69">
        <w:t xml:space="preserve"> и </w:t>
      </w:r>
      <w:proofErr w:type="spellStart"/>
      <w:r w:rsidRPr="00530E69">
        <w:t>адрес</w:t>
      </w:r>
      <w:proofErr w:type="spellEnd"/>
      <w:r w:rsidRPr="00530E69">
        <w:t xml:space="preserve"> на </w:t>
      </w:r>
      <w:proofErr w:type="spellStart"/>
      <w:r w:rsidRPr="00530E69">
        <w:t>управление</w:t>
      </w:r>
      <w:proofErr w:type="spellEnd"/>
      <w:r w:rsidRPr="00530E69">
        <w:t xml:space="preserve"> </w:t>
      </w:r>
      <w:proofErr w:type="spellStart"/>
      <w:r w:rsidRPr="00530E69">
        <w:t>град</w:t>
      </w:r>
      <w:proofErr w:type="spellEnd"/>
      <w:r w:rsidRPr="00530E69">
        <w:t xml:space="preserve"> Чепеларе, </w:t>
      </w:r>
      <w:proofErr w:type="spellStart"/>
      <w:r w:rsidRPr="00530E69">
        <w:t>община</w:t>
      </w:r>
      <w:proofErr w:type="spellEnd"/>
      <w:r w:rsidRPr="00530E69">
        <w:t xml:space="preserve"> Чепеларе, </w:t>
      </w:r>
      <w:proofErr w:type="spellStart"/>
      <w:r w:rsidRPr="00530E69">
        <w:t>улица</w:t>
      </w:r>
      <w:proofErr w:type="spellEnd"/>
      <w:r w:rsidRPr="00530E69">
        <w:t xml:space="preserve"> „</w:t>
      </w:r>
      <w:proofErr w:type="spellStart"/>
      <w:r w:rsidRPr="00530E69">
        <w:t>Йордан</w:t>
      </w:r>
      <w:proofErr w:type="spellEnd"/>
      <w:r w:rsidRPr="00530E69">
        <w:t xml:space="preserve"> Данчев”1 ЕИК по БУЛСТАТ 120618585, </w:t>
      </w:r>
      <w:proofErr w:type="spellStart"/>
      <w:r w:rsidRPr="00530E69">
        <w:t>представлявано</w:t>
      </w:r>
      <w:proofErr w:type="spellEnd"/>
      <w:r w:rsidRPr="00530E69">
        <w:t xml:space="preserve"> от </w:t>
      </w:r>
      <w:proofErr w:type="spellStart"/>
      <w:r w:rsidRPr="00530E69">
        <w:t>Ваня</w:t>
      </w:r>
      <w:proofErr w:type="spellEnd"/>
      <w:r w:rsidRPr="00530E69">
        <w:t xml:space="preserve"> </w:t>
      </w:r>
      <w:proofErr w:type="spellStart"/>
      <w:r w:rsidRPr="00530E69">
        <w:t>Кирилова</w:t>
      </w:r>
      <w:proofErr w:type="spellEnd"/>
      <w:r w:rsidRPr="00530E69">
        <w:t xml:space="preserve"> </w:t>
      </w:r>
      <w:proofErr w:type="spellStart"/>
      <w:r w:rsidRPr="00530E69">
        <w:t>Куцева</w:t>
      </w:r>
      <w:proofErr w:type="spellEnd"/>
      <w:r w:rsidRPr="00530E69">
        <w:t xml:space="preserve"> – Председател на </w:t>
      </w:r>
      <w:proofErr w:type="spellStart"/>
      <w:r w:rsidRPr="00530E69">
        <w:t>Управителния</w:t>
      </w:r>
      <w:proofErr w:type="spellEnd"/>
      <w:r w:rsidRPr="00530E69">
        <w:t xml:space="preserve"> съвет</w:t>
      </w:r>
      <w:r>
        <w:t>:</w:t>
      </w:r>
    </w:p>
    <w:p w:rsidR="00530E69" w:rsidRDefault="00530E69" w:rsidP="00530E69">
      <w:pPr>
        <w:pStyle w:val="1"/>
        <w:shd w:val="clear" w:color="auto" w:fill="auto"/>
        <w:spacing w:before="0" w:line="240" w:lineRule="auto"/>
        <w:ind w:right="20"/>
        <w:rPr>
          <w:szCs w:val="20"/>
          <w:u w:val="single"/>
        </w:rPr>
      </w:pPr>
    </w:p>
    <w:p w:rsidR="00530E69" w:rsidRDefault="00530E69" w:rsidP="00530E69">
      <w:pPr>
        <w:pStyle w:val="1"/>
        <w:shd w:val="clear" w:color="auto" w:fill="auto"/>
        <w:spacing w:before="0" w:line="240" w:lineRule="auto"/>
        <w:ind w:right="20"/>
        <w:rPr>
          <w:szCs w:val="20"/>
          <w:u w:val="single"/>
        </w:rPr>
      </w:pPr>
    </w:p>
    <w:p w:rsidR="00530E69" w:rsidRDefault="00530E69" w:rsidP="00530E69">
      <w:pPr>
        <w:pStyle w:val="BodyTextIndent"/>
        <w:tabs>
          <w:tab w:val="left" w:pos="1134"/>
          <w:tab w:val="left" w:pos="9720"/>
        </w:tabs>
        <w:ind w:firstLine="709"/>
        <w:rPr>
          <w:b/>
          <w:sz w:val="24"/>
        </w:rPr>
      </w:pPr>
      <w:r>
        <w:rPr>
          <w:b/>
          <w:sz w:val="24"/>
        </w:rPr>
        <w:tab/>
        <w:t xml:space="preserve">                                             Р   Е   Ш   И:</w:t>
      </w:r>
    </w:p>
    <w:p w:rsidR="00530E69" w:rsidRDefault="00530E69" w:rsidP="00530E69">
      <w:pPr>
        <w:pStyle w:val="BodyTextIndent"/>
        <w:tabs>
          <w:tab w:val="left" w:pos="1134"/>
          <w:tab w:val="left" w:pos="9720"/>
        </w:tabs>
        <w:ind w:firstLine="0"/>
        <w:rPr>
          <w:b/>
          <w:sz w:val="24"/>
        </w:rPr>
      </w:pPr>
    </w:p>
    <w:p w:rsidR="00530E69" w:rsidRDefault="00530E69" w:rsidP="00530E69">
      <w:pPr>
        <w:pStyle w:val="BodyTextIndent"/>
        <w:tabs>
          <w:tab w:val="left" w:pos="1134"/>
          <w:tab w:val="left" w:pos="9720"/>
        </w:tabs>
        <w:ind w:firstLine="0"/>
        <w:rPr>
          <w:b/>
          <w:sz w:val="24"/>
        </w:rPr>
      </w:pPr>
    </w:p>
    <w:p w:rsidR="00530E69" w:rsidRPr="00530E69" w:rsidRDefault="00530E69" w:rsidP="008258B2">
      <w:pPr>
        <w:pStyle w:val="NormalWeb"/>
        <w:ind w:firstLine="708"/>
        <w:jc w:val="both"/>
        <w:rPr>
          <w:lang w:val="bg-BG" w:eastAsia="bg-BG"/>
        </w:rPr>
      </w:pPr>
      <w:r w:rsidRPr="00530E69">
        <w:rPr>
          <w:lang w:val="bg-BG" w:eastAsia="bg-BG"/>
        </w:rPr>
        <w:t xml:space="preserve">1.  Упълномощава  кмета  на  община Чепеларе БОРАН СМИЛКОВ ХАДЖИЕВ  да  подпише Запис  на заповед, без протест и без разноски, платима на предявяване в полза на ДФ „Земеделие”, в размер  16 839,94  лв. (шестнадесет хиляди осемстотин тридесет и девет лева и деветдесет и четири стотинки) за обезпечаване на 100 % от заявения размер на авансово плащане по Споразумение за изпълнение на Стратегия за водено от общностите местно развитие № РД  50-144 от 21.10.2016 г. по </w:t>
      </w:r>
      <w:proofErr w:type="spellStart"/>
      <w:r w:rsidRPr="00530E69">
        <w:rPr>
          <w:lang w:val="bg-BG" w:eastAsia="bg-BG"/>
        </w:rPr>
        <w:t>подмярка</w:t>
      </w:r>
      <w:proofErr w:type="spellEnd"/>
      <w:r w:rsidRPr="00530E69">
        <w:rPr>
          <w:lang w:val="bg-BG" w:eastAsia="bg-BG"/>
        </w:rPr>
        <w:t xml:space="preserve"> 19.4 „Текущи разходи и популяризиране на стратегията за Водено от общностите местно развитие”  на мярка 19 „Водено от общностите местно развитие” за проект „Стратегия за водено от общностите  местно развитие на „Местна инициативна група – Преспа – </w:t>
      </w:r>
      <w:r w:rsidRPr="00530E69">
        <w:rPr>
          <w:lang w:val="bg-BG" w:eastAsia="bg-BG"/>
        </w:rPr>
        <w:lastRenderedPageBreak/>
        <w:t>общини Баните, Лъки и Чепеларе”, сключен между Управляващия орган  на Програмата за развитие на селските райони за периода 2014-2020 година и Сдружение с нестопанска цел МИГ „Преспа – общини Баните, Лъки и Чепеларе.</w:t>
      </w:r>
    </w:p>
    <w:p w:rsidR="00530E69" w:rsidRDefault="00530E69" w:rsidP="008258B2">
      <w:pPr>
        <w:pStyle w:val="NormalWeb"/>
        <w:ind w:firstLine="709"/>
        <w:jc w:val="both"/>
        <w:rPr>
          <w:lang w:val="bg-BG" w:eastAsia="bg-BG"/>
        </w:rPr>
      </w:pPr>
      <w:r w:rsidRPr="00530E69">
        <w:rPr>
          <w:lang w:val="bg-BG" w:eastAsia="bg-BG"/>
        </w:rPr>
        <w:t>2. Възлага на Председателя на СНЦ „Местна инициативна група „Преспа – общини Баните, Лъки и Чепеларе” да подготви необходимите документи за получаване на авансовото плащане по Споразумение за изпълнение на Стратегия за водено от общностите местно развитие № РД  50-144 от 21.10.2016 г. и да ги представи пред ДФ „Земеделие”.</w:t>
      </w:r>
    </w:p>
    <w:p w:rsidR="00530E69" w:rsidRDefault="00530E69" w:rsidP="00530E69">
      <w:pPr>
        <w:pStyle w:val="BodyTextIndent"/>
        <w:tabs>
          <w:tab w:val="left" w:pos="709"/>
          <w:tab w:val="left" w:pos="9720"/>
        </w:tabs>
        <w:ind w:firstLine="0"/>
        <w:rPr>
          <w:sz w:val="20"/>
          <w:lang w:val="en-AU" w:eastAsia="bg-BG"/>
        </w:rPr>
      </w:pPr>
    </w:p>
    <w:p w:rsidR="00530E69" w:rsidRDefault="00530E69" w:rsidP="00530E69">
      <w:pPr>
        <w:pStyle w:val="BodyTextIndent"/>
        <w:tabs>
          <w:tab w:val="left" w:pos="709"/>
          <w:tab w:val="left" w:pos="9720"/>
        </w:tabs>
        <w:ind w:firstLine="0"/>
        <w:rPr>
          <w:sz w:val="24"/>
          <w:szCs w:val="24"/>
          <w:lang w:val="en-US"/>
        </w:rPr>
      </w:pPr>
      <w:r>
        <w:rPr>
          <w:sz w:val="24"/>
          <w:szCs w:val="24"/>
        </w:rPr>
        <w:t>Общ брой на общинските съветници: 1</w:t>
      </w:r>
      <w:r>
        <w:rPr>
          <w:sz w:val="24"/>
          <w:szCs w:val="24"/>
          <w:lang w:val="en-US"/>
        </w:rPr>
        <w:t>3</w:t>
      </w:r>
    </w:p>
    <w:p w:rsidR="00530E69" w:rsidRDefault="00530E69" w:rsidP="00530E69">
      <w:pPr>
        <w:jc w:val="both"/>
        <w:rPr>
          <w:lang w:val="bg-BG" w:eastAsia="bg-BG"/>
        </w:rPr>
      </w:pPr>
      <w:proofErr w:type="spellStart"/>
      <w:r>
        <w:rPr>
          <w:lang w:eastAsia="bg-BG"/>
        </w:rPr>
        <w:t>Гласували</w:t>
      </w:r>
      <w:proofErr w:type="spellEnd"/>
      <w:r>
        <w:rPr>
          <w:lang w:eastAsia="bg-BG"/>
        </w:rPr>
        <w:t>: 1</w:t>
      </w:r>
      <w:r>
        <w:rPr>
          <w:lang w:val="bg-BG" w:eastAsia="bg-BG"/>
        </w:rPr>
        <w:t>3</w:t>
      </w:r>
    </w:p>
    <w:p w:rsidR="00530E69" w:rsidRDefault="00530E69" w:rsidP="00530E69">
      <w:pPr>
        <w:jc w:val="both"/>
        <w:rPr>
          <w:lang w:eastAsia="bg-BG"/>
        </w:rPr>
      </w:pPr>
    </w:p>
    <w:p w:rsidR="00530E69" w:rsidRDefault="00530E69" w:rsidP="00530E69">
      <w:pPr>
        <w:jc w:val="both"/>
        <w:rPr>
          <w:lang w:val="bg-BG" w:eastAsia="bg-BG"/>
        </w:rPr>
      </w:pPr>
      <w:proofErr w:type="spellStart"/>
      <w:r>
        <w:rPr>
          <w:lang w:eastAsia="bg-BG"/>
        </w:rPr>
        <w:t>Ангел</w:t>
      </w:r>
      <w:proofErr w:type="spellEnd"/>
      <w:r>
        <w:rPr>
          <w:lang w:eastAsia="bg-BG"/>
        </w:rPr>
        <w:t xml:space="preserve"> </w:t>
      </w:r>
      <w:proofErr w:type="spellStart"/>
      <w:r>
        <w:rPr>
          <w:lang w:eastAsia="bg-BG"/>
        </w:rPr>
        <w:t>Николов</w:t>
      </w:r>
      <w:proofErr w:type="spellEnd"/>
      <w:r>
        <w:rPr>
          <w:lang w:eastAsia="bg-BG"/>
        </w:rPr>
        <w:t xml:space="preserve"> - „</w:t>
      </w:r>
      <w:r>
        <w:rPr>
          <w:lang w:val="bg-BG" w:eastAsia="bg-BG"/>
        </w:rPr>
        <w:t xml:space="preserve">ЗА“                      </w:t>
      </w:r>
      <w:r w:rsidR="00F167A9">
        <w:rPr>
          <w:lang w:val="bg-BG" w:eastAsia="bg-BG"/>
        </w:rPr>
        <w:t xml:space="preserve">                               </w:t>
      </w:r>
      <w:r>
        <w:rPr>
          <w:lang w:val="bg-BG" w:eastAsia="bg-BG"/>
        </w:rPr>
        <w:t xml:space="preserve">д-р Лилия </w:t>
      </w:r>
      <w:proofErr w:type="spellStart"/>
      <w:r>
        <w:rPr>
          <w:lang w:val="bg-BG" w:eastAsia="bg-BG"/>
        </w:rPr>
        <w:t>Милина</w:t>
      </w:r>
      <w:proofErr w:type="spellEnd"/>
      <w:r>
        <w:rPr>
          <w:lang w:val="bg-BG" w:eastAsia="bg-BG"/>
        </w:rPr>
        <w:t xml:space="preserve"> - „ЗА“</w:t>
      </w:r>
    </w:p>
    <w:p w:rsidR="00530E69" w:rsidRDefault="00530E69" w:rsidP="00530E69">
      <w:pPr>
        <w:jc w:val="both"/>
        <w:rPr>
          <w:lang w:val="bg-BG" w:eastAsia="bg-BG"/>
        </w:rPr>
      </w:pPr>
      <w:r>
        <w:rPr>
          <w:lang w:val="bg-BG" w:eastAsia="bg-BG"/>
        </w:rPr>
        <w:t xml:space="preserve">Анета Пашалиева - „ЗА“                                                 Петя Касабова - „ЗА“       </w:t>
      </w:r>
      <w:r>
        <w:rPr>
          <w:lang w:val="en-US" w:eastAsia="bg-BG"/>
        </w:rPr>
        <w:t xml:space="preserve"> </w:t>
      </w:r>
      <w:r>
        <w:rPr>
          <w:lang w:val="bg-BG" w:eastAsia="bg-BG"/>
        </w:rPr>
        <w:t xml:space="preserve">                         </w:t>
      </w:r>
    </w:p>
    <w:p w:rsidR="00530E69" w:rsidRDefault="00530E69" w:rsidP="00530E69">
      <w:pPr>
        <w:jc w:val="both"/>
        <w:rPr>
          <w:lang w:val="bg-BG" w:eastAsia="bg-BG"/>
        </w:rPr>
      </w:pPr>
      <w:r>
        <w:rPr>
          <w:lang w:val="bg-BG" w:eastAsia="bg-BG"/>
        </w:rPr>
        <w:t xml:space="preserve">Асен Хаджиев - „ЗА“                                                       </w:t>
      </w:r>
      <w:proofErr w:type="spellStart"/>
      <w:r>
        <w:rPr>
          <w:lang w:val="bg-BG" w:eastAsia="bg-BG"/>
        </w:rPr>
        <w:t>Радомира</w:t>
      </w:r>
      <w:proofErr w:type="spellEnd"/>
      <w:r>
        <w:rPr>
          <w:lang w:val="bg-BG" w:eastAsia="bg-BG"/>
        </w:rPr>
        <w:t xml:space="preserve"> Йорданова - „ЗА“                                </w:t>
      </w:r>
      <w:r>
        <w:rPr>
          <w:lang w:val="en-US" w:eastAsia="bg-BG"/>
        </w:rPr>
        <w:t xml:space="preserve"> </w:t>
      </w:r>
    </w:p>
    <w:p w:rsidR="00530E69" w:rsidRDefault="00530E69" w:rsidP="00530E69">
      <w:pPr>
        <w:jc w:val="both"/>
        <w:rPr>
          <w:lang w:val="bg-BG" w:eastAsia="bg-BG"/>
        </w:rPr>
      </w:pPr>
      <w:r>
        <w:rPr>
          <w:lang w:val="bg-BG" w:eastAsia="bg-BG"/>
        </w:rPr>
        <w:t>Весела Хаджиева Русенова - „ЗА“                                 Славка Чакърова - „ЗА“</w:t>
      </w:r>
    </w:p>
    <w:p w:rsidR="00530E69" w:rsidRDefault="00530E69" w:rsidP="00530E69">
      <w:pPr>
        <w:jc w:val="both"/>
        <w:rPr>
          <w:lang w:val="bg-BG" w:eastAsia="bg-BG"/>
        </w:rPr>
      </w:pPr>
      <w:r>
        <w:rPr>
          <w:lang w:val="bg-BG" w:eastAsia="bg-BG"/>
        </w:rPr>
        <w:t>Димитър Герджиков - „ЗА“                                            Стоян Андреев - „ЗА“</w:t>
      </w:r>
    </w:p>
    <w:p w:rsidR="00530E69" w:rsidRDefault="00530E69" w:rsidP="00530E69">
      <w:pPr>
        <w:jc w:val="both"/>
        <w:rPr>
          <w:lang w:val="bg-BG" w:eastAsia="bg-BG"/>
        </w:rPr>
      </w:pPr>
      <w:r>
        <w:rPr>
          <w:lang w:val="bg-BG" w:eastAsia="bg-BG"/>
        </w:rPr>
        <w:t xml:space="preserve">Екатерина Петрова - „ЗА“                                               Филип </w:t>
      </w:r>
      <w:proofErr w:type="spellStart"/>
      <w:r>
        <w:rPr>
          <w:lang w:val="bg-BG" w:eastAsia="bg-BG"/>
        </w:rPr>
        <w:t>Делисивков</w:t>
      </w:r>
      <w:proofErr w:type="spellEnd"/>
      <w:r>
        <w:rPr>
          <w:lang w:val="bg-BG" w:eastAsia="bg-BG"/>
        </w:rPr>
        <w:t xml:space="preserve"> - „ЗА“</w:t>
      </w:r>
    </w:p>
    <w:p w:rsidR="00530E69" w:rsidRDefault="00530E69" w:rsidP="00530E69">
      <w:pPr>
        <w:tabs>
          <w:tab w:val="left" w:pos="990"/>
        </w:tabs>
        <w:jc w:val="both"/>
        <w:rPr>
          <w:lang w:eastAsia="bg-BG"/>
        </w:rPr>
      </w:pPr>
      <w:r>
        <w:rPr>
          <w:lang w:val="bg-BG" w:eastAsia="bg-BG"/>
        </w:rPr>
        <w:t xml:space="preserve">Елка </w:t>
      </w:r>
      <w:proofErr w:type="spellStart"/>
      <w:r>
        <w:rPr>
          <w:lang w:val="bg-BG" w:eastAsia="bg-BG"/>
        </w:rPr>
        <w:t>Ангьозова</w:t>
      </w:r>
      <w:proofErr w:type="spellEnd"/>
      <w:r>
        <w:rPr>
          <w:lang w:val="bg-BG" w:eastAsia="bg-BG"/>
        </w:rPr>
        <w:t xml:space="preserve"> - „ЗА“                                                     </w:t>
      </w:r>
    </w:p>
    <w:p w:rsidR="00530E69" w:rsidRDefault="00530E69" w:rsidP="00530E69">
      <w:pPr>
        <w:jc w:val="both"/>
        <w:rPr>
          <w:lang w:eastAsia="bg-BG"/>
        </w:rPr>
      </w:pPr>
    </w:p>
    <w:p w:rsidR="00530E69" w:rsidRDefault="00530E69" w:rsidP="00530E69">
      <w:pPr>
        <w:jc w:val="both"/>
        <w:rPr>
          <w:lang w:val="bg-BG" w:eastAsia="bg-BG"/>
        </w:rPr>
      </w:pPr>
      <w:r>
        <w:rPr>
          <w:lang w:eastAsia="bg-BG"/>
        </w:rPr>
        <w:t>“ЗА”- 1</w:t>
      </w:r>
      <w:r>
        <w:rPr>
          <w:lang w:val="bg-BG" w:eastAsia="bg-BG"/>
        </w:rPr>
        <w:t>3</w:t>
      </w:r>
      <w:r>
        <w:rPr>
          <w:lang w:eastAsia="bg-BG"/>
        </w:rPr>
        <w:t>;</w:t>
      </w:r>
    </w:p>
    <w:p w:rsidR="00530E69" w:rsidRDefault="00530E69" w:rsidP="00530E69">
      <w:pPr>
        <w:jc w:val="both"/>
        <w:rPr>
          <w:lang w:val="bg-BG" w:eastAsia="bg-BG"/>
        </w:rPr>
      </w:pPr>
      <w:r>
        <w:rPr>
          <w:lang w:eastAsia="bg-BG"/>
        </w:rPr>
        <w:t>“ПРОТИВ”-</w:t>
      </w:r>
      <w:r>
        <w:rPr>
          <w:lang w:val="bg-BG" w:eastAsia="bg-BG"/>
        </w:rPr>
        <w:t xml:space="preserve"> 0;</w:t>
      </w:r>
    </w:p>
    <w:p w:rsidR="00530E69" w:rsidRDefault="00530E69" w:rsidP="00530E69">
      <w:pPr>
        <w:jc w:val="both"/>
        <w:rPr>
          <w:lang w:val="bg-BG" w:eastAsia="bg-BG"/>
        </w:rPr>
      </w:pPr>
      <w:r>
        <w:rPr>
          <w:lang w:eastAsia="bg-BG"/>
        </w:rPr>
        <w:t xml:space="preserve">“ВЪЗДЪРЖАЛ СЕ”- </w:t>
      </w:r>
      <w:r>
        <w:rPr>
          <w:lang w:val="bg-BG" w:eastAsia="bg-BG"/>
        </w:rPr>
        <w:t>0;</w:t>
      </w:r>
    </w:p>
    <w:p w:rsidR="00530E69" w:rsidRDefault="00530E69" w:rsidP="00530E69">
      <w:pPr>
        <w:jc w:val="both"/>
        <w:rPr>
          <w:lang w:val="bg-BG" w:eastAsia="bg-BG"/>
        </w:rPr>
      </w:pPr>
    </w:p>
    <w:p w:rsidR="00530E69" w:rsidRDefault="00530E69" w:rsidP="00530E69">
      <w:pPr>
        <w:ind w:firstLine="720"/>
        <w:jc w:val="both"/>
        <w:rPr>
          <w:lang w:val="bg-BG"/>
        </w:rPr>
      </w:pPr>
      <w:r>
        <w:rPr>
          <w:lang w:val="bg-BG"/>
        </w:rPr>
        <w:tab/>
      </w:r>
      <w:r>
        <w:rPr>
          <w:lang w:val="bg-BG"/>
        </w:rPr>
        <w:tab/>
      </w:r>
      <w:r>
        <w:rPr>
          <w:lang w:val="bg-BG"/>
        </w:rPr>
        <w:tab/>
      </w:r>
    </w:p>
    <w:p w:rsidR="00530E69" w:rsidRDefault="00530E69" w:rsidP="00530E69">
      <w:pPr>
        <w:ind w:firstLine="720"/>
        <w:jc w:val="both"/>
        <w:rPr>
          <w:lang w:val="bg-BG"/>
        </w:rPr>
      </w:pPr>
    </w:p>
    <w:p w:rsidR="00530E69" w:rsidRDefault="00530E69" w:rsidP="00530E69">
      <w:pPr>
        <w:ind w:firstLine="720"/>
        <w:jc w:val="both"/>
        <w:rPr>
          <w:lang w:val="bg-BG"/>
        </w:rPr>
      </w:pPr>
    </w:p>
    <w:p w:rsidR="00530E69" w:rsidRDefault="00530E69" w:rsidP="00530E69">
      <w:pPr>
        <w:ind w:firstLine="720"/>
        <w:jc w:val="both"/>
        <w:rPr>
          <w:lang w:val="bg-BG"/>
        </w:rPr>
      </w:pPr>
    </w:p>
    <w:p w:rsidR="00530E69" w:rsidRDefault="00530E69" w:rsidP="00530E69">
      <w:pPr>
        <w:ind w:firstLine="720"/>
        <w:jc w:val="both"/>
        <w:rPr>
          <w:lang w:val="bg-BG"/>
        </w:rPr>
      </w:pPr>
    </w:p>
    <w:p w:rsidR="00530E69" w:rsidRDefault="00530E69" w:rsidP="00530E69">
      <w:pPr>
        <w:ind w:firstLine="720"/>
        <w:jc w:val="both"/>
        <w:rPr>
          <w:lang w:val="bg-BG"/>
        </w:rPr>
      </w:pPr>
    </w:p>
    <w:p w:rsidR="00530E69" w:rsidRDefault="00530E69" w:rsidP="00530E69">
      <w:pPr>
        <w:ind w:firstLine="720"/>
        <w:jc w:val="both"/>
        <w:rPr>
          <w:lang w:val="bg-BG"/>
        </w:rPr>
      </w:pPr>
    </w:p>
    <w:p w:rsidR="00530E69" w:rsidRDefault="00530E69" w:rsidP="00530E69">
      <w:pPr>
        <w:ind w:firstLine="720"/>
        <w:jc w:val="both"/>
        <w:rPr>
          <w:lang w:val="bg-BG"/>
        </w:rPr>
      </w:pPr>
    </w:p>
    <w:p w:rsidR="00530E69" w:rsidRDefault="00530E69" w:rsidP="00530E69">
      <w:pPr>
        <w:ind w:firstLine="720"/>
        <w:jc w:val="both"/>
        <w:rPr>
          <w:lang w:val="bg-BG"/>
        </w:rPr>
      </w:pPr>
    </w:p>
    <w:p w:rsidR="00312626" w:rsidRDefault="00312626" w:rsidP="00530E69">
      <w:pPr>
        <w:ind w:firstLine="720"/>
        <w:jc w:val="both"/>
        <w:rPr>
          <w:lang w:val="bg-BG"/>
        </w:rPr>
      </w:pPr>
    </w:p>
    <w:p w:rsidR="00312626" w:rsidRDefault="00312626" w:rsidP="00530E69">
      <w:pPr>
        <w:ind w:firstLine="720"/>
        <w:jc w:val="both"/>
        <w:rPr>
          <w:lang w:val="bg-BG"/>
        </w:rPr>
      </w:pPr>
    </w:p>
    <w:p w:rsidR="00312626" w:rsidRDefault="00312626" w:rsidP="00530E69">
      <w:pPr>
        <w:ind w:firstLine="720"/>
        <w:jc w:val="both"/>
        <w:rPr>
          <w:lang w:val="bg-BG"/>
        </w:rPr>
      </w:pPr>
    </w:p>
    <w:p w:rsidR="00312626" w:rsidRDefault="00312626" w:rsidP="00530E69">
      <w:pPr>
        <w:ind w:firstLine="720"/>
        <w:jc w:val="both"/>
        <w:rPr>
          <w:lang w:val="bg-BG"/>
        </w:rPr>
      </w:pPr>
    </w:p>
    <w:p w:rsidR="00312626" w:rsidRDefault="00312626" w:rsidP="00530E69">
      <w:pPr>
        <w:ind w:firstLine="720"/>
        <w:jc w:val="both"/>
        <w:rPr>
          <w:lang w:val="bg-BG"/>
        </w:rPr>
      </w:pPr>
    </w:p>
    <w:p w:rsidR="00312626" w:rsidRDefault="00312626" w:rsidP="00530E69">
      <w:pPr>
        <w:ind w:firstLine="720"/>
        <w:jc w:val="both"/>
        <w:rPr>
          <w:lang w:val="bg-BG"/>
        </w:rPr>
      </w:pPr>
    </w:p>
    <w:p w:rsidR="00312626" w:rsidRDefault="00312626" w:rsidP="00530E69">
      <w:pPr>
        <w:ind w:firstLine="720"/>
        <w:jc w:val="both"/>
        <w:rPr>
          <w:lang w:val="bg-BG"/>
        </w:rPr>
      </w:pPr>
    </w:p>
    <w:p w:rsidR="00312626" w:rsidRDefault="00312626" w:rsidP="00530E69">
      <w:pPr>
        <w:ind w:firstLine="720"/>
        <w:jc w:val="both"/>
        <w:rPr>
          <w:lang w:val="bg-BG"/>
        </w:rPr>
      </w:pPr>
    </w:p>
    <w:p w:rsidR="00312626" w:rsidRDefault="00312626" w:rsidP="00530E69">
      <w:pPr>
        <w:ind w:firstLine="720"/>
        <w:jc w:val="both"/>
        <w:rPr>
          <w:lang w:val="bg-BG"/>
        </w:rPr>
      </w:pPr>
    </w:p>
    <w:p w:rsidR="00312626" w:rsidRDefault="00312626" w:rsidP="00530E69">
      <w:pPr>
        <w:ind w:firstLine="720"/>
        <w:jc w:val="both"/>
        <w:rPr>
          <w:lang w:val="bg-BG"/>
        </w:rPr>
      </w:pPr>
    </w:p>
    <w:p w:rsidR="00530E69" w:rsidRDefault="00530E69" w:rsidP="00530E69">
      <w:pPr>
        <w:ind w:firstLine="720"/>
        <w:jc w:val="both"/>
        <w:rPr>
          <w:lang w:val="bg-BG"/>
        </w:rPr>
      </w:pPr>
    </w:p>
    <w:p w:rsidR="00C409B4" w:rsidRDefault="00530E69" w:rsidP="00530E69">
      <w:pPr>
        <w:ind w:firstLine="720"/>
        <w:jc w:val="both"/>
        <w:rPr>
          <w:lang w:val="en-US"/>
        </w:rPr>
      </w:pPr>
      <w:r>
        <w:rPr>
          <w:lang w:val="bg-BG"/>
        </w:rPr>
        <w:tab/>
      </w:r>
      <w:r>
        <w:rPr>
          <w:lang w:val="bg-BG"/>
        </w:rPr>
        <w:tab/>
        <w:t xml:space="preserve"> </w:t>
      </w:r>
      <w:r>
        <w:rPr>
          <w:lang w:val="en-US"/>
        </w:rPr>
        <w:t xml:space="preserve">       </w:t>
      </w:r>
      <w:r>
        <w:rPr>
          <w:lang w:val="en-US"/>
        </w:rPr>
        <w:tab/>
      </w:r>
      <w:r>
        <w:rPr>
          <w:lang w:val="en-US"/>
        </w:rPr>
        <w:tab/>
      </w:r>
      <w:r>
        <w:rPr>
          <w:lang w:val="en-US"/>
        </w:rPr>
        <w:tab/>
        <w:t xml:space="preserve">        </w:t>
      </w:r>
    </w:p>
    <w:p w:rsidR="00530E69" w:rsidRDefault="00C409B4" w:rsidP="00C409B4">
      <w:pPr>
        <w:ind w:left="4236" w:firstLine="12"/>
        <w:jc w:val="both"/>
        <w:rPr>
          <w:lang w:val="bg-BG"/>
        </w:rPr>
      </w:pPr>
      <w:r>
        <w:rPr>
          <w:lang w:val="en-US"/>
        </w:rPr>
        <w:t xml:space="preserve">        </w:t>
      </w:r>
      <w:r w:rsidR="00530E69">
        <w:rPr>
          <w:lang w:val="en-US"/>
        </w:rPr>
        <w:t xml:space="preserve">    </w:t>
      </w:r>
      <w:r w:rsidR="00530E69">
        <w:rPr>
          <w:lang w:val="bg-BG"/>
        </w:rPr>
        <w:t>ПРЕДСЕДАТЕЛ НА</w:t>
      </w:r>
      <w:r w:rsidR="00530E69">
        <w:rPr>
          <w:lang w:val="en-US"/>
        </w:rPr>
        <w:t xml:space="preserve"> </w:t>
      </w:r>
      <w:r w:rsidR="00530E69">
        <w:rPr>
          <w:lang w:val="bg-BG"/>
        </w:rPr>
        <w:t>ОБЩИНСКИ</w:t>
      </w:r>
    </w:p>
    <w:p w:rsidR="00530E69" w:rsidRDefault="00530E69" w:rsidP="00530E69">
      <w:pPr>
        <w:tabs>
          <w:tab w:val="left" w:pos="1560"/>
        </w:tabs>
        <w:jc w:val="both"/>
        <w:rPr>
          <w:lang w:val="bg-BG"/>
        </w:rPr>
      </w:pPr>
      <w:r>
        <w:rPr>
          <w:lang w:val="en-US"/>
        </w:rPr>
        <w:t xml:space="preserve"> </w:t>
      </w:r>
      <w:r>
        <w:rPr>
          <w:lang w:val="bg-BG"/>
        </w:rPr>
        <w:t>СЕКРЕТАР: ……………</w:t>
      </w:r>
      <w:r>
        <w:rPr>
          <w:lang w:val="bg-BG"/>
        </w:rPr>
        <w:tab/>
      </w:r>
      <w:r>
        <w:rPr>
          <w:lang w:val="bg-BG"/>
        </w:rPr>
        <w:tab/>
      </w:r>
      <w:r>
        <w:rPr>
          <w:lang w:val="bg-BG"/>
        </w:rPr>
        <w:tab/>
      </w:r>
      <w:r>
        <w:rPr>
          <w:lang w:val="en-US"/>
        </w:rPr>
        <w:t xml:space="preserve">            </w:t>
      </w:r>
      <w:r>
        <w:rPr>
          <w:lang w:val="bg-BG"/>
        </w:rPr>
        <w:t>СЪВЕТ - Ч Е П Е Л А Р Е: ……………</w:t>
      </w:r>
    </w:p>
    <w:p w:rsidR="00923EFA" w:rsidRDefault="00530E69" w:rsidP="00530E69">
      <w:pPr>
        <w:jc w:val="both"/>
      </w:pPr>
      <w:r>
        <w:rPr>
          <w:lang w:val="bg-BG"/>
        </w:rPr>
        <w:t xml:space="preserve">      /СТЕФКА СТАНКОВА/</w:t>
      </w:r>
      <w:r>
        <w:rPr>
          <w:lang w:val="bg-BG"/>
        </w:rPr>
        <w:tab/>
      </w:r>
      <w:r>
        <w:rPr>
          <w:lang w:val="bg-BG"/>
        </w:rPr>
        <w:tab/>
      </w:r>
      <w:r>
        <w:rPr>
          <w:lang w:val="bg-BG"/>
        </w:rPr>
        <w:tab/>
      </w:r>
      <w:r>
        <w:rPr>
          <w:lang w:val="bg-BG"/>
        </w:rPr>
        <w:tab/>
      </w:r>
      <w:r>
        <w:rPr>
          <w:lang w:val="en-US"/>
        </w:rPr>
        <w:t xml:space="preserve">           </w:t>
      </w:r>
      <w:r>
        <w:rPr>
          <w:lang w:val="bg-BG"/>
        </w:rPr>
        <w:t>/ЕКАТЕРИНА ПЕТРОВА</w:t>
      </w:r>
      <w:r>
        <w:rPr>
          <w:lang w:val="en-US"/>
        </w:rPr>
        <w:t>/</w:t>
      </w:r>
    </w:p>
    <w:sectPr w:rsidR="00923E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F2C83"/>
    <w:multiLevelType w:val="hybridMultilevel"/>
    <w:tmpl w:val="652E2798"/>
    <w:lvl w:ilvl="0" w:tplc="321E05EA">
      <w:start w:val="1"/>
      <w:numFmt w:val="decimal"/>
      <w:lvlText w:val="%1."/>
      <w:lvlJc w:val="left"/>
      <w:pPr>
        <w:ind w:left="6314" w:hanging="360"/>
      </w:pPr>
    </w:lvl>
    <w:lvl w:ilvl="1" w:tplc="04020019">
      <w:start w:val="1"/>
      <w:numFmt w:val="lowerLetter"/>
      <w:lvlText w:val="%2."/>
      <w:lvlJc w:val="left"/>
      <w:pPr>
        <w:ind w:left="7034" w:hanging="360"/>
      </w:pPr>
    </w:lvl>
    <w:lvl w:ilvl="2" w:tplc="0402001B">
      <w:start w:val="1"/>
      <w:numFmt w:val="lowerRoman"/>
      <w:lvlText w:val="%3."/>
      <w:lvlJc w:val="right"/>
      <w:pPr>
        <w:ind w:left="7754" w:hanging="180"/>
      </w:pPr>
    </w:lvl>
    <w:lvl w:ilvl="3" w:tplc="0402000F">
      <w:start w:val="1"/>
      <w:numFmt w:val="decimal"/>
      <w:lvlText w:val="%4."/>
      <w:lvlJc w:val="left"/>
      <w:pPr>
        <w:ind w:left="8474" w:hanging="360"/>
      </w:pPr>
    </w:lvl>
    <w:lvl w:ilvl="4" w:tplc="04020019">
      <w:start w:val="1"/>
      <w:numFmt w:val="lowerLetter"/>
      <w:lvlText w:val="%5."/>
      <w:lvlJc w:val="left"/>
      <w:pPr>
        <w:ind w:left="9194" w:hanging="360"/>
      </w:pPr>
    </w:lvl>
    <w:lvl w:ilvl="5" w:tplc="0402001B">
      <w:start w:val="1"/>
      <w:numFmt w:val="lowerRoman"/>
      <w:lvlText w:val="%6."/>
      <w:lvlJc w:val="right"/>
      <w:pPr>
        <w:ind w:left="9914" w:hanging="180"/>
      </w:pPr>
    </w:lvl>
    <w:lvl w:ilvl="6" w:tplc="0402000F">
      <w:start w:val="1"/>
      <w:numFmt w:val="decimal"/>
      <w:lvlText w:val="%7."/>
      <w:lvlJc w:val="left"/>
      <w:pPr>
        <w:ind w:left="10634" w:hanging="360"/>
      </w:pPr>
    </w:lvl>
    <w:lvl w:ilvl="7" w:tplc="04020019">
      <w:start w:val="1"/>
      <w:numFmt w:val="lowerLetter"/>
      <w:lvlText w:val="%8."/>
      <w:lvlJc w:val="left"/>
      <w:pPr>
        <w:ind w:left="11354" w:hanging="360"/>
      </w:pPr>
    </w:lvl>
    <w:lvl w:ilvl="8" w:tplc="0402001B">
      <w:start w:val="1"/>
      <w:numFmt w:val="lowerRoman"/>
      <w:lvlText w:val="%9."/>
      <w:lvlJc w:val="right"/>
      <w:pPr>
        <w:ind w:left="1207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459"/>
    <w:rsid w:val="00312626"/>
    <w:rsid w:val="004B7459"/>
    <w:rsid w:val="00530E69"/>
    <w:rsid w:val="0065149F"/>
    <w:rsid w:val="008258B2"/>
    <w:rsid w:val="00902AC1"/>
    <w:rsid w:val="00923EFA"/>
    <w:rsid w:val="00926C36"/>
    <w:rsid w:val="00C409B4"/>
    <w:rsid w:val="00F167A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B7DD44-FC9F-4E2F-9D75-1783B22B1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bg-BG"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E69"/>
    <w:pPr>
      <w:ind w:firstLine="0"/>
      <w:jc w:val="left"/>
    </w:pPr>
    <w:rPr>
      <w:rFonts w:eastAsia="Times New Roman"/>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902AC1"/>
    <w:pPr>
      <w:jc w:val="center"/>
    </w:pPr>
    <w:rPr>
      <w:sz w:val="28"/>
      <w:u w:val="double"/>
      <w:lang w:eastAsia="bg-BG"/>
    </w:rPr>
  </w:style>
  <w:style w:type="character" w:customStyle="1" w:styleId="TitleChar">
    <w:name w:val="Title Char"/>
    <w:basedOn w:val="DefaultParagraphFont"/>
    <w:link w:val="Title"/>
    <w:uiPriority w:val="99"/>
    <w:rsid w:val="00902AC1"/>
    <w:rPr>
      <w:rFonts w:eastAsia="Times New Roman"/>
      <w:kern w:val="0"/>
      <w:sz w:val="28"/>
      <w:szCs w:val="20"/>
      <w:u w:val="double"/>
      <w:lang w:eastAsia="bg-BG"/>
      <w14:stylisticSets/>
    </w:rPr>
  </w:style>
  <w:style w:type="paragraph" w:styleId="NormalWeb">
    <w:name w:val="Normal (Web)"/>
    <w:basedOn w:val="Normal"/>
    <w:uiPriority w:val="99"/>
    <w:semiHidden/>
    <w:unhideWhenUsed/>
    <w:rsid w:val="00530E69"/>
    <w:rPr>
      <w:szCs w:val="24"/>
    </w:rPr>
  </w:style>
  <w:style w:type="paragraph" w:styleId="BodyTextIndent">
    <w:name w:val="Body Text Indent"/>
    <w:basedOn w:val="Normal"/>
    <w:link w:val="BodyTextIndentChar"/>
    <w:uiPriority w:val="99"/>
    <w:semiHidden/>
    <w:unhideWhenUsed/>
    <w:rsid w:val="00530E69"/>
    <w:pPr>
      <w:ind w:firstLine="1418"/>
      <w:jc w:val="both"/>
    </w:pPr>
    <w:rPr>
      <w:sz w:val="28"/>
      <w:lang w:val="bg-BG"/>
    </w:rPr>
  </w:style>
  <w:style w:type="character" w:customStyle="1" w:styleId="BodyTextIndentChar">
    <w:name w:val="Body Text Indent Char"/>
    <w:basedOn w:val="DefaultParagraphFont"/>
    <w:link w:val="BodyTextIndent"/>
    <w:uiPriority w:val="99"/>
    <w:semiHidden/>
    <w:rsid w:val="00530E69"/>
    <w:rPr>
      <w:rFonts w:eastAsia="Times New Roman"/>
      <w:sz w:val="28"/>
      <w:szCs w:val="20"/>
    </w:rPr>
  </w:style>
  <w:style w:type="paragraph" w:styleId="NoSpacing">
    <w:name w:val="No Spacing"/>
    <w:uiPriority w:val="1"/>
    <w:qFormat/>
    <w:rsid w:val="00530E69"/>
    <w:pPr>
      <w:ind w:firstLine="0"/>
      <w:jc w:val="left"/>
    </w:pPr>
    <w:rPr>
      <w:rFonts w:eastAsia="Times New Roman"/>
      <w:szCs w:val="20"/>
      <w:lang w:val="en-AU"/>
    </w:rPr>
  </w:style>
  <w:style w:type="character" w:customStyle="1" w:styleId="a">
    <w:name w:val="Основен текст_"/>
    <w:basedOn w:val="DefaultParagraphFont"/>
    <w:link w:val="1"/>
    <w:semiHidden/>
    <w:locked/>
    <w:rsid w:val="00530E69"/>
    <w:rPr>
      <w:rFonts w:eastAsia="Times New Roman"/>
      <w:shd w:val="clear" w:color="auto" w:fill="FFFFFF"/>
    </w:rPr>
  </w:style>
  <w:style w:type="paragraph" w:customStyle="1" w:styleId="1">
    <w:name w:val="Основен текст1"/>
    <w:basedOn w:val="Normal"/>
    <w:link w:val="a"/>
    <w:semiHidden/>
    <w:rsid w:val="00530E69"/>
    <w:pPr>
      <w:shd w:val="clear" w:color="auto" w:fill="FFFFFF"/>
      <w:spacing w:before="60" w:line="274" w:lineRule="exact"/>
      <w:jc w:val="both"/>
    </w:pPr>
    <w:rPr>
      <w:szCs w:val="24"/>
      <w:lang w:val="bg-BG"/>
    </w:rPr>
  </w:style>
  <w:style w:type="paragraph" w:styleId="BalloonText">
    <w:name w:val="Balloon Text"/>
    <w:basedOn w:val="Normal"/>
    <w:link w:val="BalloonTextChar"/>
    <w:uiPriority w:val="99"/>
    <w:semiHidden/>
    <w:unhideWhenUsed/>
    <w:rsid w:val="006514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49F"/>
    <w:rPr>
      <w:rFonts w:ascii="Segoe UI" w:eastAsia="Times New Roman" w:hAnsi="Segoe UI" w:cs="Segoe UI"/>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87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642</Words>
  <Characters>3663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8</cp:revision>
  <cp:lastPrinted>2025-03-06T08:50:00Z</cp:lastPrinted>
  <dcterms:created xsi:type="dcterms:W3CDTF">2025-02-24T12:29:00Z</dcterms:created>
  <dcterms:modified xsi:type="dcterms:W3CDTF">2025-03-06T08:50:00Z</dcterms:modified>
</cp:coreProperties>
</file>