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3524CC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Default="00113BE5" w:rsidP="002D649F">
      <w:pPr>
        <w:jc w:val="center"/>
        <w:rPr>
          <w:b/>
          <w:sz w:val="28"/>
          <w:lang w:val="bg-BG"/>
        </w:rPr>
      </w:pPr>
    </w:p>
    <w:p w:rsidR="002D649F" w:rsidRPr="0081749C" w:rsidRDefault="002D649F" w:rsidP="002D649F">
      <w:pPr>
        <w:jc w:val="center"/>
        <w:rPr>
          <w:b/>
          <w:sz w:val="26"/>
          <w:szCs w:val="26"/>
          <w:lang w:val="bg-BG"/>
        </w:rPr>
      </w:pPr>
      <w:r w:rsidRPr="0081749C">
        <w:rPr>
          <w:b/>
          <w:sz w:val="26"/>
          <w:szCs w:val="26"/>
          <w:lang w:val="bg-BG"/>
        </w:rPr>
        <w:t>Р  Е  Ш  Е  Н  И  Е</w:t>
      </w:r>
    </w:p>
    <w:p w:rsidR="002D649F" w:rsidRDefault="002D649F" w:rsidP="002D649F">
      <w:pPr>
        <w:jc w:val="center"/>
        <w:rPr>
          <w:b/>
          <w:sz w:val="26"/>
          <w:szCs w:val="26"/>
          <w:lang w:val="bg-BG"/>
        </w:rPr>
      </w:pPr>
      <w:r w:rsidRPr="0081749C">
        <w:rPr>
          <w:b/>
          <w:sz w:val="26"/>
          <w:szCs w:val="26"/>
          <w:lang w:val="en-US"/>
        </w:rPr>
        <w:t xml:space="preserve">No </w:t>
      </w:r>
      <w:r w:rsidR="005E1F3D" w:rsidRPr="0081749C">
        <w:rPr>
          <w:b/>
          <w:sz w:val="26"/>
          <w:szCs w:val="26"/>
          <w:lang w:val="bg-BG"/>
        </w:rPr>
        <w:t>4</w:t>
      </w:r>
      <w:r w:rsidR="0081749C" w:rsidRPr="0081749C">
        <w:rPr>
          <w:b/>
          <w:sz w:val="26"/>
          <w:szCs w:val="26"/>
          <w:lang w:val="bg-BG"/>
        </w:rPr>
        <w:t>8</w:t>
      </w:r>
      <w:r w:rsidR="00C0114F">
        <w:rPr>
          <w:b/>
          <w:sz w:val="26"/>
          <w:szCs w:val="26"/>
          <w:lang w:val="bg-BG"/>
        </w:rPr>
        <w:t>4</w:t>
      </w:r>
    </w:p>
    <w:p w:rsidR="00B12DFC" w:rsidRPr="0081749C" w:rsidRDefault="00B12DFC" w:rsidP="002D649F">
      <w:pPr>
        <w:jc w:val="center"/>
        <w:rPr>
          <w:b/>
          <w:sz w:val="26"/>
          <w:szCs w:val="26"/>
          <w:lang w:val="bg-BG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Pr="00B12DFC" w:rsidRDefault="002D649F" w:rsidP="002D649F">
      <w:pPr>
        <w:ind w:firstLine="720"/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 xml:space="preserve">Взето с Протокол № </w:t>
      </w:r>
      <w:r w:rsidR="005E1F3D" w:rsidRPr="00B12DFC">
        <w:rPr>
          <w:szCs w:val="24"/>
          <w:lang w:val="bg-BG"/>
        </w:rPr>
        <w:t>4</w:t>
      </w:r>
      <w:r w:rsidR="0081749C" w:rsidRPr="00B12DFC">
        <w:rPr>
          <w:szCs w:val="24"/>
          <w:lang w:val="bg-BG"/>
        </w:rPr>
        <w:t>7</w:t>
      </w:r>
      <w:r w:rsidRPr="00B12DFC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81749C" w:rsidRPr="00B12DFC">
        <w:rPr>
          <w:szCs w:val="24"/>
          <w:lang w:val="bg-BG"/>
        </w:rPr>
        <w:t>24</w:t>
      </w:r>
      <w:r w:rsidR="00607D5F" w:rsidRPr="00B12DFC">
        <w:rPr>
          <w:szCs w:val="24"/>
          <w:lang w:val="bg-BG"/>
        </w:rPr>
        <w:t>.1</w:t>
      </w:r>
      <w:r w:rsidR="0081749C" w:rsidRPr="00B12DFC">
        <w:rPr>
          <w:szCs w:val="24"/>
          <w:lang w:val="bg-BG"/>
        </w:rPr>
        <w:t>1</w:t>
      </w:r>
      <w:r w:rsidRPr="00B12DFC">
        <w:rPr>
          <w:szCs w:val="24"/>
          <w:lang w:val="bg-BG"/>
        </w:rPr>
        <w:t>.2022 година</w:t>
      </w:r>
    </w:p>
    <w:p w:rsidR="00113BE5" w:rsidRDefault="00113BE5" w:rsidP="002D649F">
      <w:pPr>
        <w:ind w:firstLine="720"/>
        <w:jc w:val="both"/>
        <w:rPr>
          <w:szCs w:val="24"/>
          <w:lang w:val="bg-BG"/>
        </w:rPr>
      </w:pPr>
    </w:p>
    <w:p w:rsidR="00B12DFC" w:rsidRPr="00B12DFC" w:rsidRDefault="00B12DFC" w:rsidP="002D649F">
      <w:pPr>
        <w:ind w:firstLine="720"/>
        <w:jc w:val="both"/>
        <w:rPr>
          <w:szCs w:val="24"/>
          <w:lang w:val="bg-BG"/>
        </w:rPr>
      </w:pPr>
    </w:p>
    <w:p w:rsidR="0081749C" w:rsidRPr="00B12DFC" w:rsidRDefault="002D649F" w:rsidP="00607D5F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B12DFC">
        <w:rPr>
          <w:b/>
          <w:szCs w:val="24"/>
          <w:u w:val="single"/>
        </w:rPr>
        <w:t>ОТНОСНО</w:t>
      </w:r>
      <w:r w:rsidRPr="00B12DFC">
        <w:rPr>
          <w:b/>
          <w:szCs w:val="24"/>
          <w:u w:val="single"/>
          <w:lang w:val="bg-BG"/>
        </w:rPr>
        <w:t xml:space="preserve">: </w:t>
      </w:r>
      <w:r w:rsidR="00C0114F" w:rsidRPr="00B12DFC">
        <w:rPr>
          <w:szCs w:val="24"/>
          <w:u w:val="single"/>
          <w:lang w:val="bg-BG"/>
        </w:rPr>
        <w:t>Извършване ползване на дървесина от гори собственост на Община Чепеларе, съгласно чл.111 и чл.112 от Закона за горите</w:t>
      </w:r>
    </w:p>
    <w:p w:rsidR="00C0114F" w:rsidRDefault="00C0114F" w:rsidP="00607D5F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B12DFC" w:rsidRPr="00B12DFC" w:rsidRDefault="00B12DFC" w:rsidP="00607D5F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B12DFC" w:rsidRPr="00B12DFC" w:rsidRDefault="002D649F" w:rsidP="00B12DFC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12DFC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 w:rsidRPr="00B12DFC">
        <w:rPr>
          <w:sz w:val="24"/>
          <w:szCs w:val="24"/>
        </w:rPr>
        <w:t xml:space="preserve"> </w:t>
      </w:r>
      <w:r w:rsidRPr="00B12DFC">
        <w:rPr>
          <w:sz w:val="24"/>
          <w:szCs w:val="24"/>
        </w:rPr>
        <w:t xml:space="preserve">Постоянната комисия по </w:t>
      </w:r>
      <w:r w:rsidR="00DC1FE5" w:rsidRPr="00B12DFC">
        <w:rPr>
          <w:sz w:val="24"/>
          <w:szCs w:val="24"/>
        </w:rPr>
        <w:t>общинска собственост, устройство на територията, инфраструктура</w:t>
      </w:r>
      <w:r w:rsidR="00607D5F" w:rsidRPr="00B12DFC">
        <w:rPr>
          <w:sz w:val="24"/>
          <w:szCs w:val="24"/>
        </w:rPr>
        <w:t xml:space="preserve"> и екология</w:t>
      </w:r>
      <w:r w:rsidR="00C0114F" w:rsidRPr="00B12DFC">
        <w:rPr>
          <w:sz w:val="24"/>
          <w:szCs w:val="24"/>
        </w:rPr>
        <w:t xml:space="preserve"> и</w:t>
      </w:r>
      <w:r w:rsidRPr="00B12DFC">
        <w:rPr>
          <w:sz w:val="24"/>
          <w:szCs w:val="24"/>
        </w:rPr>
        <w:t xml:space="preserve"> след станалите разисквания на </w:t>
      </w:r>
      <w:r w:rsidR="00C0114F" w:rsidRPr="00B12DFC">
        <w:rPr>
          <w:sz w:val="24"/>
          <w:szCs w:val="24"/>
        </w:rPr>
        <w:t>основание</w:t>
      </w:r>
      <w:r w:rsidR="00B12DFC" w:rsidRPr="00B12DFC">
        <w:rPr>
          <w:sz w:val="24"/>
          <w:szCs w:val="24"/>
        </w:rPr>
        <w:t xml:space="preserve"> чл.7, чл.4 от Наредбата за условията и реда за възлагане дейности на горските територии държавна и общинска собственост и за ползването на дървесина и недървесн</w:t>
      </w:r>
      <w:r w:rsidR="00B12DFC">
        <w:rPr>
          <w:sz w:val="24"/>
          <w:szCs w:val="24"/>
        </w:rPr>
        <w:t>и</w:t>
      </w:r>
      <w:r w:rsidR="00B12DFC" w:rsidRPr="00B12DFC">
        <w:rPr>
          <w:sz w:val="24"/>
          <w:szCs w:val="24"/>
        </w:rPr>
        <w:t xml:space="preserve"> горски продукти и чл.111, ал.4. т.1 и чл.112, ал.1, т.1 и т.2 от Закона за горите, както и чл.21, ал.1, т.8 от ЗМСМА</w:t>
      </w:r>
    </w:p>
    <w:p w:rsidR="00B12DFC" w:rsidRDefault="00B12DFC" w:rsidP="00B12DFC">
      <w:pPr>
        <w:pStyle w:val="BodyTextIndent"/>
        <w:tabs>
          <w:tab w:val="left" w:pos="1134"/>
          <w:tab w:val="left" w:pos="9720"/>
        </w:tabs>
        <w:ind w:firstLine="709"/>
        <w:rPr>
          <w:b/>
          <w:sz w:val="22"/>
          <w:szCs w:val="22"/>
        </w:rPr>
      </w:pPr>
    </w:p>
    <w:p w:rsidR="002D649F" w:rsidRPr="0081749C" w:rsidRDefault="002D649F" w:rsidP="00B12DFC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2"/>
          <w:szCs w:val="22"/>
        </w:rPr>
      </w:pPr>
      <w:r w:rsidRPr="0081749C">
        <w:rPr>
          <w:b/>
          <w:sz w:val="22"/>
          <w:szCs w:val="22"/>
        </w:rPr>
        <w:t>Р   Е   Ш   И:</w:t>
      </w:r>
    </w:p>
    <w:p w:rsidR="005E1F3D" w:rsidRPr="00B12DFC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B12DFC" w:rsidRPr="00B12DFC" w:rsidRDefault="00E25D20" w:rsidP="00B12DFC">
      <w:pPr>
        <w:tabs>
          <w:tab w:val="left" w:pos="709"/>
          <w:tab w:val="left" w:pos="851"/>
          <w:tab w:val="left" w:pos="993"/>
        </w:tabs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ab/>
      </w:r>
      <w:r w:rsidR="00B12DFC" w:rsidRPr="00B12DFC">
        <w:rPr>
          <w:szCs w:val="24"/>
          <w:lang w:val="bg-BG"/>
        </w:rPr>
        <w:t>Общински съвет–Чепеларе одобрява осъществяването на ползване на прогнозни количества дървесина от горски територии, собственост на Община Чепеларе 202</w:t>
      </w:r>
      <w:r w:rsidR="00B12DFC">
        <w:rPr>
          <w:szCs w:val="24"/>
          <w:lang w:val="bg-BG"/>
        </w:rPr>
        <w:t>3</w:t>
      </w:r>
      <w:r w:rsidR="00B12DFC" w:rsidRPr="00B12DFC">
        <w:rPr>
          <w:szCs w:val="24"/>
          <w:lang w:val="bg-BG"/>
        </w:rPr>
        <w:t xml:space="preserve"> г, както следва:</w:t>
      </w:r>
    </w:p>
    <w:p w:rsidR="00B12DFC" w:rsidRDefault="00B12DFC" w:rsidP="00B12DFC">
      <w:pPr>
        <w:tabs>
          <w:tab w:val="left" w:pos="709"/>
          <w:tab w:val="left" w:pos="851"/>
          <w:tab w:val="left" w:pos="993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</w:p>
    <w:p w:rsidR="00B12DFC" w:rsidRPr="00B12DFC" w:rsidRDefault="00B12DFC" w:rsidP="00B12DFC">
      <w:pPr>
        <w:tabs>
          <w:tab w:val="left" w:pos="709"/>
          <w:tab w:val="left" w:pos="851"/>
          <w:tab w:val="left" w:pos="993"/>
        </w:tabs>
        <w:ind w:firstLine="709"/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>1.</w:t>
      </w:r>
      <w:r w:rsidRPr="00B12DFC">
        <w:rPr>
          <w:szCs w:val="24"/>
          <w:lang w:val="bg-BG"/>
        </w:rPr>
        <w:tab/>
        <w:t>Насаждения, предвидени за</w:t>
      </w:r>
      <w:r>
        <w:rPr>
          <w:szCs w:val="24"/>
          <w:lang w:val="bg-BG"/>
        </w:rPr>
        <w:t xml:space="preserve"> сеч на </w:t>
      </w:r>
      <w:r w:rsidRPr="00B12DFC">
        <w:rPr>
          <w:szCs w:val="24"/>
          <w:lang w:val="bg-BG"/>
        </w:rPr>
        <w:t xml:space="preserve">дървесина в горскостопанския план и описани Съгласно </w:t>
      </w:r>
      <w:r>
        <w:rPr>
          <w:szCs w:val="24"/>
          <w:lang w:val="bg-BG"/>
        </w:rPr>
        <w:t>/П</w:t>
      </w:r>
      <w:r w:rsidRPr="00B12DFC">
        <w:rPr>
          <w:szCs w:val="24"/>
          <w:lang w:val="bg-BG"/>
        </w:rPr>
        <w:t>риложение №1</w:t>
      </w:r>
      <w:r>
        <w:rPr>
          <w:szCs w:val="24"/>
          <w:lang w:val="bg-BG"/>
        </w:rPr>
        <w:t>/</w:t>
      </w:r>
      <w:r w:rsidRPr="00B12DFC">
        <w:rPr>
          <w:szCs w:val="24"/>
          <w:lang w:val="bg-BG"/>
        </w:rPr>
        <w:t>-</w:t>
      </w:r>
      <w:r w:rsidR="00F36B0E">
        <w:rPr>
          <w:szCs w:val="24"/>
          <w:lang w:val="bg-BG"/>
        </w:rPr>
        <w:t xml:space="preserve"> </w:t>
      </w:r>
      <w:r>
        <w:rPr>
          <w:szCs w:val="24"/>
          <w:lang w:val="bg-BG"/>
        </w:rPr>
        <w:t>Г</w:t>
      </w:r>
      <w:r w:rsidRPr="00B12DFC">
        <w:rPr>
          <w:szCs w:val="24"/>
          <w:lang w:val="bg-BG"/>
        </w:rPr>
        <w:t>одишен план за ползване на дървесина за 202</w:t>
      </w:r>
      <w:r>
        <w:rPr>
          <w:szCs w:val="24"/>
          <w:lang w:val="bg-BG"/>
        </w:rPr>
        <w:t>3</w:t>
      </w:r>
      <w:r w:rsidRPr="00B12DFC">
        <w:rPr>
          <w:szCs w:val="24"/>
          <w:lang w:val="bg-BG"/>
        </w:rPr>
        <w:t xml:space="preserve"> г.</w:t>
      </w:r>
    </w:p>
    <w:p w:rsidR="00B12DFC" w:rsidRDefault="00B12DFC" w:rsidP="00B12DFC">
      <w:pPr>
        <w:tabs>
          <w:tab w:val="left" w:pos="709"/>
          <w:tab w:val="left" w:pos="851"/>
          <w:tab w:val="left" w:pos="993"/>
        </w:tabs>
        <w:ind w:firstLine="709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</w:p>
    <w:p w:rsidR="00B12DFC" w:rsidRPr="00B12DFC" w:rsidRDefault="00B12DFC" w:rsidP="00B12DFC">
      <w:pPr>
        <w:tabs>
          <w:tab w:val="left" w:pos="709"/>
          <w:tab w:val="left" w:pos="851"/>
          <w:tab w:val="left" w:pos="993"/>
        </w:tabs>
        <w:ind w:firstLine="709"/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>2.</w:t>
      </w:r>
      <w:r w:rsidRPr="00B12DFC">
        <w:rPr>
          <w:szCs w:val="24"/>
          <w:lang w:val="bg-BG"/>
        </w:rPr>
        <w:tab/>
        <w:t>Общински съвет–Чепеларе упълномощава Кмета на Общината да предприеме необходимите действия по усвояването на дървесината при стриктно спазване на Закона за горите и Наредбата за условията и реда за възлагане изпълнението на дейностите в горските територии – държавна и общинска собственост, и за ползването на дървесина и недървесни продукти.</w:t>
      </w:r>
    </w:p>
    <w:p w:rsidR="00C0114F" w:rsidRPr="0081749C" w:rsidRDefault="00C0114F" w:rsidP="00C0114F">
      <w:pPr>
        <w:tabs>
          <w:tab w:val="left" w:pos="709"/>
          <w:tab w:val="left" w:pos="851"/>
          <w:tab w:val="left" w:pos="993"/>
        </w:tabs>
        <w:jc w:val="both"/>
        <w:rPr>
          <w:sz w:val="22"/>
          <w:szCs w:val="22"/>
          <w:lang w:val="bg-BG"/>
        </w:rPr>
      </w:pPr>
    </w:p>
    <w:p w:rsidR="0081749C" w:rsidRDefault="0081749C" w:rsidP="00AD6F49">
      <w:pPr>
        <w:tabs>
          <w:tab w:val="left" w:pos="709"/>
        </w:tabs>
        <w:jc w:val="both"/>
        <w:rPr>
          <w:sz w:val="22"/>
          <w:szCs w:val="22"/>
          <w:lang w:val="bg-BG"/>
        </w:rPr>
      </w:pPr>
    </w:p>
    <w:p w:rsidR="002E5BCE" w:rsidRPr="00B12DFC" w:rsidRDefault="002E5BCE" w:rsidP="00AD6F49">
      <w:pPr>
        <w:tabs>
          <w:tab w:val="left" w:pos="709"/>
        </w:tabs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>Общ брой на общинските съветници: 13</w:t>
      </w:r>
    </w:p>
    <w:p w:rsidR="002E5BCE" w:rsidRPr="00F36B0E" w:rsidRDefault="002E5BCE" w:rsidP="002E5BCE">
      <w:pPr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>Гласували: 1</w:t>
      </w:r>
      <w:r w:rsidR="00F36B0E">
        <w:rPr>
          <w:szCs w:val="24"/>
          <w:lang w:val="bg-BG"/>
        </w:rPr>
        <w:t>1</w:t>
      </w:r>
    </w:p>
    <w:p w:rsidR="00FB6BA1" w:rsidRPr="00B12DFC" w:rsidRDefault="00FB6BA1" w:rsidP="00FB6BA1">
      <w:pPr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 xml:space="preserve">Ангел Николов – „ЗА“ </w:t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  <w:t xml:space="preserve">Росица </w:t>
      </w:r>
      <w:proofErr w:type="spellStart"/>
      <w:r w:rsidRPr="00B12DFC">
        <w:rPr>
          <w:szCs w:val="24"/>
          <w:lang w:val="bg-BG"/>
        </w:rPr>
        <w:t>Черпокова</w:t>
      </w:r>
      <w:proofErr w:type="spellEnd"/>
      <w:r w:rsidRPr="00B12DFC">
        <w:rPr>
          <w:szCs w:val="24"/>
          <w:lang w:val="bg-BG"/>
        </w:rPr>
        <w:t xml:space="preserve"> – „ЗА“</w:t>
      </w:r>
      <w:r w:rsidRPr="00B12DFC">
        <w:rPr>
          <w:szCs w:val="24"/>
          <w:lang w:val="bg-BG"/>
        </w:rPr>
        <w:tab/>
      </w:r>
    </w:p>
    <w:p w:rsidR="00FB6BA1" w:rsidRPr="00B12DFC" w:rsidRDefault="00FB6BA1" w:rsidP="00FB6BA1">
      <w:pPr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>Анета Пашалиева – „ЗА“</w:t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  <w:t xml:space="preserve">Румен </w:t>
      </w:r>
      <w:proofErr w:type="spellStart"/>
      <w:r w:rsidRPr="00B12DFC">
        <w:rPr>
          <w:szCs w:val="24"/>
          <w:lang w:val="bg-BG"/>
        </w:rPr>
        <w:t>Стрински</w:t>
      </w:r>
      <w:proofErr w:type="spellEnd"/>
      <w:r w:rsidRPr="00B12DFC">
        <w:rPr>
          <w:szCs w:val="24"/>
          <w:lang w:val="bg-BG"/>
        </w:rPr>
        <w:t xml:space="preserve"> – „ЗА“</w:t>
      </w:r>
    </w:p>
    <w:p w:rsidR="00FB6BA1" w:rsidRPr="00B12DFC" w:rsidRDefault="00FB6BA1" w:rsidP="00FB6BA1">
      <w:pPr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 xml:space="preserve">Гергана </w:t>
      </w:r>
      <w:proofErr w:type="spellStart"/>
      <w:r w:rsidRPr="00B12DFC">
        <w:rPr>
          <w:szCs w:val="24"/>
          <w:lang w:val="bg-BG"/>
        </w:rPr>
        <w:t>Качакова</w:t>
      </w:r>
      <w:proofErr w:type="spellEnd"/>
      <w:r w:rsidRPr="00B12DFC">
        <w:rPr>
          <w:szCs w:val="24"/>
          <w:lang w:val="bg-BG"/>
        </w:rPr>
        <w:t xml:space="preserve"> – „</w:t>
      </w:r>
      <w:r w:rsidR="00F36B0E">
        <w:rPr>
          <w:szCs w:val="24"/>
          <w:lang w:val="bg-BG"/>
        </w:rPr>
        <w:t>ОТСЪСТВА</w:t>
      </w:r>
      <w:r w:rsidRPr="00B12DFC">
        <w:rPr>
          <w:szCs w:val="24"/>
          <w:lang w:val="bg-BG"/>
        </w:rPr>
        <w:t>“</w:t>
      </w:r>
      <w:r w:rsidRPr="00B12DFC">
        <w:rPr>
          <w:szCs w:val="24"/>
          <w:lang w:val="bg-BG"/>
        </w:rPr>
        <w:tab/>
        <w:t xml:space="preserve">Слава </w:t>
      </w:r>
      <w:proofErr w:type="spellStart"/>
      <w:r w:rsidRPr="00B12DFC">
        <w:rPr>
          <w:szCs w:val="24"/>
          <w:lang w:val="bg-BG"/>
        </w:rPr>
        <w:t>Пепеланова</w:t>
      </w:r>
      <w:proofErr w:type="spellEnd"/>
      <w:r w:rsidRPr="00B12DFC">
        <w:rPr>
          <w:szCs w:val="24"/>
          <w:lang w:val="bg-BG"/>
        </w:rPr>
        <w:t xml:space="preserve"> – „ЗА“</w:t>
      </w:r>
    </w:p>
    <w:p w:rsidR="00FB6BA1" w:rsidRPr="00B12DFC" w:rsidRDefault="00FB6BA1" w:rsidP="00FB6BA1">
      <w:pPr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 xml:space="preserve">Гинка Хаджиева – „ЗА“ </w:t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  <w:t>Станислав Сливов – „ЗА“</w:t>
      </w:r>
    </w:p>
    <w:p w:rsidR="00FB6BA1" w:rsidRPr="00B12DFC" w:rsidRDefault="00FB6BA1" w:rsidP="00FB6BA1">
      <w:pPr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>Екатерина Петрова – „ЗА“</w:t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  <w:t xml:space="preserve">Стефан </w:t>
      </w:r>
      <w:proofErr w:type="spellStart"/>
      <w:r w:rsidRPr="00B12DFC">
        <w:rPr>
          <w:szCs w:val="24"/>
          <w:lang w:val="bg-BG"/>
        </w:rPr>
        <w:t>Кондилов</w:t>
      </w:r>
      <w:proofErr w:type="spellEnd"/>
      <w:r w:rsidRPr="00B12DFC">
        <w:rPr>
          <w:szCs w:val="24"/>
          <w:lang w:val="bg-BG"/>
        </w:rPr>
        <w:t xml:space="preserve"> – „</w:t>
      </w:r>
      <w:r w:rsidR="00F36B0E">
        <w:rPr>
          <w:szCs w:val="24"/>
          <w:lang w:val="bg-BG"/>
        </w:rPr>
        <w:t>ОТСЪСТВА</w:t>
      </w:r>
      <w:r w:rsidRPr="00B12DFC">
        <w:rPr>
          <w:szCs w:val="24"/>
          <w:lang w:val="bg-BG"/>
        </w:rPr>
        <w:t>“</w:t>
      </w:r>
    </w:p>
    <w:p w:rsidR="00FB6BA1" w:rsidRPr="00B12DFC" w:rsidRDefault="00FB6BA1" w:rsidP="00FB6BA1">
      <w:pPr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 xml:space="preserve">Елена </w:t>
      </w:r>
      <w:proofErr w:type="spellStart"/>
      <w:r w:rsidRPr="00B12DFC">
        <w:rPr>
          <w:szCs w:val="24"/>
          <w:lang w:val="bg-BG"/>
        </w:rPr>
        <w:t>Лапавичева</w:t>
      </w:r>
      <w:proofErr w:type="spellEnd"/>
      <w:r w:rsidRPr="00B12DFC">
        <w:rPr>
          <w:szCs w:val="24"/>
          <w:lang w:val="bg-BG"/>
        </w:rPr>
        <w:t xml:space="preserve"> – „ЗА“</w:t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  <w:t>Стоян Андреев – „ЗА“</w:t>
      </w:r>
    </w:p>
    <w:p w:rsidR="00FB6BA1" w:rsidRPr="00B12DFC" w:rsidRDefault="00FB6BA1" w:rsidP="00FB6BA1">
      <w:pPr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>Лина Иванова – „ЗА“</w:t>
      </w:r>
      <w:r w:rsidRPr="00B12DFC">
        <w:rPr>
          <w:szCs w:val="24"/>
          <w:lang w:val="bg-BG"/>
        </w:rPr>
        <w:tab/>
      </w:r>
    </w:p>
    <w:p w:rsidR="002E5BCE" w:rsidRPr="00F36B0E" w:rsidRDefault="002E5BCE" w:rsidP="00471BD1">
      <w:pPr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>“ЗА” 1</w:t>
      </w:r>
      <w:r w:rsidR="00F36B0E">
        <w:rPr>
          <w:szCs w:val="24"/>
          <w:lang w:val="bg-BG"/>
        </w:rPr>
        <w:t>1</w:t>
      </w:r>
    </w:p>
    <w:p w:rsidR="002E5BCE" w:rsidRPr="00B12DFC" w:rsidRDefault="002E5BCE" w:rsidP="002E5BCE">
      <w:pPr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>“ПРОТИВ” 0</w:t>
      </w:r>
    </w:p>
    <w:p w:rsidR="002E5BCE" w:rsidRPr="00B12DFC" w:rsidRDefault="002E5BCE" w:rsidP="002E5BCE">
      <w:pPr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>“ВЪЗДЪРЖАЛ СЕ” 0</w:t>
      </w:r>
    </w:p>
    <w:p w:rsidR="00AD6F49" w:rsidRPr="00B12DFC" w:rsidRDefault="00AD6F49" w:rsidP="002E5BCE">
      <w:pPr>
        <w:jc w:val="both"/>
        <w:rPr>
          <w:szCs w:val="24"/>
          <w:lang w:val="bg-BG"/>
        </w:rPr>
      </w:pPr>
    </w:p>
    <w:p w:rsidR="00B12DFC" w:rsidRDefault="00B12DFC" w:rsidP="002D649F">
      <w:pPr>
        <w:ind w:firstLine="720"/>
        <w:jc w:val="both"/>
        <w:rPr>
          <w:szCs w:val="24"/>
          <w:lang w:val="bg-BG"/>
        </w:rPr>
      </w:pPr>
    </w:p>
    <w:p w:rsidR="002D649F" w:rsidRPr="00B12DFC" w:rsidRDefault="002D649F" w:rsidP="002D649F">
      <w:pPr>
        <w:ind w:firstLine="720"/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  <w:t xml:space="preserve"> </w:t>
      </w:r>
      <w:r w:rsidR="00607D5F" w:rsidRPr="00B12DFC">
        <w:rPr>
          <w:szCs w:val="24"/>
          <w:lang w:val="bg-BG"/>
        </w:rPr>
        <w:t xml:space="preserve">        </w:t>
      </w:r>
      <w:r w:rsidRPr="00B12DFC">
        <w:rPr>
          <w:szCs w:val="24"/>
          <w:lang w:val="bg-BG"/>
        </w:rPr>
        <w:t>ПРЕДСЕДАТЕЛ НА</w:t>
      </w:r>
      <w:r w:rsidRPr="00B12DFC">
        <w:rPr>
          <w:szCs w:val="24"/>
          <w:lang w:val="en-US"/>
        </w:rPr>
        <w:t xml:space="preserve"> </w:t>
      </w:r>
      <w:r w:rsidRPr="00B12DFC">
        <w:rPr>
          <w:szCs w:val="24"/>
          <w:lang w:val="bg-BG"/>
        </w:rPr>
        <w:t>ОБЩИНСКИ</w:t>
      </w:r>
    </w:p>
    <w:p w:rsidR="002D649F" w:rsidRPr="00B12DFC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>СЕКРЕТАР: ……………</w:t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="00607D5F" w:rsidRPr="00B12DFC">
        <w:rPr>
          <w:szCs w:val="24"/>
          <w:lang w:val="bg-BG"/>
        </w:rPr>
        <w:t xml:space="preserve">         </w:t>
      </w:r>
      <w:r w:rsidRPr="00B12DFC">
        <w:rPr>
          <w:szCs w:val="24"/>
          <w:lang w:val="bg-BG"/>
        </w:rPr>
        <w:t>СЪВЕТ - Ч Е П Е Л А Р Е: …………….……...</w:t>
      </w:r>
    </w:p>
    <w:p w:rsidR="00113BE5" w:rsidRDefault="002D649F" w:rsidP="00471BD1">
      <w:pPr>
        <w:jc w:val="both"/>
        <w:rPr>
          <w:szCs w:val="24"/>
          <w:lang w:val="bg-BG"/>
        </w:rPr>
      </w:pPr>
      <w:r w:rsidRPr="00B12DFC">
        <w:rPr>
          <w:szCs w:val="24"/>
          <w:lang w:val="bg-BG"/>
        </w:rPr>
        <w:tab/>
        <w:t>/СИЛВИЯ БЕЛЕВА/</w:t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Pr="00B12DFC">
        <w:rPr>
          <w:szCs w:val="24"/>
          <w:lang w:val="bg-BG"/>
        </w:rPr>
        <w:tab/>
      </w:r>
      <w:r w:rsidR="00607D5F" w:rsidRPr="00B12DFC">
        <w:rPr>
          <w:szCs w:val="24"/>
          <w:lang w:val="bg-BG"/>
        </w:rPr>
        <w:t xml:space="preserve">     </w:t>
      </w:r>
      <w:r w:rsidRPr="00B12DFC">
        <w:rPr>
          <w:szCs w:val="24"/>
          <w:lang w:val="bg-BG"/>
        </w:rPr>
        <w:t>/</w:t>
      </w:r>
      <w:r w:rsidR="00456BBB" w:rsidRPr="00B12DFC">
        <w:rPr>
          <w:szCs w:val="24"/>
          <w:lang w:val="bg-BG"/>
        </w:rPr>
        <w:t>СЛАВА ПЕПЕЛАНОВ</w:t>
      </w:r>
      <w:r w:rsidR="00607D5F" w:rsidRPr="00B12DFC">
        <w:rPr>
          <w:szCs w:val="24"/>
          <w:lang w:val="bg-BG"/>
        </w:rPr>
        <w:t>А/</w:t>
      </w:r>
    </w:p>
    <w:p w:rsidR="004B2C3A" w:rsidRDefault="004B2C3A" w:rsidP="00471BD1">
      <w:pPr>
        <w:jc w:val="both"/>
        <w:rPr>
          <w:szCs w:val="24"/>
          <w:lang w:val="bg-BG"/>
        </w:rPr>
      </w:pPr>
    </w:p>
    <w:p w:rsidR="004B2C3A" w:rsidRDefault="004B2C3A" w:rsidP="00471BD1">
      <w:pPr>
        <w:jc w:val="both"/>
        <w:rPr>
          <w:szCs w:val="24"/>
        </w:rPr>
      </w:pPr>
      <w:r w:rsidRPr="004B2C3A">
        <w:rPr>
          <w:noProof/>
          <w:szCs w:val="24"/>
          <w:lang w:val="bg-BG"/>
        </w:rPr>
        <w:lastRenderedPageBreak/>
        <w:drawing>
          <wp:inline distT="0" distB="0" distL="0" distR="0">
            <wp:extent cx="5939790" cy="8400807"/>
            <wp:effectExtent l="0" t="0" r="3810" b="635"/>
            <wp:docPr id="1" name="Picture 1" descr="C:\Users\Obshtinski Savet\Desktop\InkedПК по ОСУТИЕ 17.11.2022г._Pag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bshtinski Savet\Desktop\InkedПК по ОСУТИЕ 17.11.2022г._Page_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00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C3A" w:rsidRDefault="004B2C3A" w:rsidP="00471BD1">
      <w:pPr>
        <w:jc w:val="both"/>
        <w:rPr>
          <w:szCs w:val="24"/>
        </w:rPr>
      </w:pPr>
    </w:p>
    <w:p w:rsidR="004B2C3A" w:rsidRDefault="004B2C3A" w:rsidP="00471BD1">
      <w:pPr>
        <w:jc w:val="both"/>
        <w:rPr>
          <w:szCs w:val="24"/>
        </w:rPr>
      </w:pPr>
    </w:p>
    <w:p w:rsidR="004B2C3A" w:rsidRDefault="004B2C3A" w:rsidP="00471BD1">
      <w:pPr>
        <w:jc w:val="both"/>
        <w:rPr>
          <w:szCs w:val="24"/>
        </w:rPr>
      </w:pPr>
    </w:p>
    <w:p w:rsidR="004B2C3A" w:rsidRDefault="004B2C3A" w:rsidP="00471BD1">
      <w:pPr>
        <w:jc w:val="both"/>
        <w:rPr>
          <w:szCs w:val="24"/>
        </w:rPr>
      </w:pPr>
    </w:p>
    <w:p w:rsidR="004B2C3A" w:rsidRDefault="004B2C3A" w:rsidP="00471BD1">
      <w:pPr>
        <w:jc w:val="both"/>
        <w:rPr>
          <w:szCs w:val="24"/>
        </w:rPr>
      </w:pPr>
    </w:p>
    <w:p w:rsidR="004B2C3A" w:rsidRDefault="004B2C3A" w:rsidP="00471BD1">
      <w:pPr>
        <w:jc w:val="both"/>
        <w:rPr>
          <w:szCs w:val="24"/>
        </w:rPr>
      </w:pPr>
    </w:p>
    <w:p w:rsidR="004B2C3A" w:rsidRDefault="004B2C3A" w:rsidP="00471BD1">
      <w:pPr>
        <w:jc w:val="both"/>
        <w:rPr>
          <w:szCs w:val="24"/>
        </w:rPr>
      </w:pPr>
    </w:p>
    <w:p w:rsidR="004B2C3A" w:rsidRDefault="004B2C3A" w:rsidP="00471BD1">
      <w:pPr>
        <w:jc w:val="both"/>
        <w:rPr>
          <w:szCs w:val="24"/>
        </w:rPr>
      </w:pPr>
      <w:r w:rsidRPr="004B2C3A">
        <w:rPr>
          <w:noProof/>
          <w:szCs w:val="24"/>
          <w:lang w:val="bg-BG"/>
        </w:rPr>
        <w:lastRenderedPageBreak/>
        <w:drawing>
          <wp:inline distT="0" distB="0" distL="0" distR="0">
            <wp:extent cx="5939790" cy="8394744"/>
            <wp:effectExtent l="0" t="0" r="3810" b="6350"/>
            <wp:docPr id="2" name="Picture 2" descr="C:\Users\Obshtinski Savet\Desktop\ПК по ОСУТИЕ 17.11.2022г._Page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bshtinski Savet\Desktop\ПК по ОСУТИЕ 17.11.2022г._Page_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94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C3A" w:rsidRDefault="004B2C3A" w:rsidP="00471BD1">
      <w:pPr>
        <w:jc w:val="both"/>
        <w:rPr>
          <w:szCs w:val="24"/>
        </w:rPr>
      </w:pPr>
    </w:p>
    <w:p w:rsidR="004B2C3A" w:rsidRDefault="004B2C3A" w:rsidP="00471BD1">
      <w:pPr>
        <w:jc w:val="both"/>
        <w:rPr>
          <w:szCs w:val="24"/>
        </w:rPr>
      </w:pPr>
    </w:p>
    <w:p w:rsidR="004B2C3A" w:rsidRDefault="004B2C3A" w:rsidP="00471BD1">
      <w:pPr>
        <w:jc w:val="both"/>
        <w:rPr>
          <w:szCs w:val="24"/>
        </w:rPr>
      </w:pPr>
    </w:p>
    <w:p w:rsidR="004B2C3A" w:rsidRDefault="004B2C3A" w:rsidP="00471BD1">
      <w:pPr>
        <w:jc w:val="both"/>
        <w:rPr>
          <w:szCs w:val="24"/>
        </w:rPr>
      </w:pPr>
    </w:p>
    <w:p w:rsidR="004B2C3A" w:rsidRDefault="004B2C3A" w:rsidP="00471BD1">
      <w:pPr>
        <w:jc w:val="both"/>
        <w:rPr>
          <w:szCs w:val="24"/>
        </w:rPr>
      </w:pPr>
    </w:p>
    <w:p w:rsidR="004B2C3A" w:rsidRDefault="004B2C3A" w:rsidP="00471BD1">
      <w:pPr>
        <w:jc w:val="both"/>
        <w:rPr>
          <w:szCs w:val="24"/>
        </w:rPr>
      </w:pPr>
    </w:p>
    <w:p w:rsidR="004B2C3A" w:rsidRDefault="004B2C3A" w:rsidP="00471BD1">
      <w:pPr>
        <w:jc w:val="both"/>
        <w:rPr>
          <w:szCs w:val="24"/>
        </w:rPr>
      </w:pPr>
    </w:p>
    <w:p w:rsidR="004B2C3A" w:rsidRPr="00B12DFC" w:rsidRDefault="004B2C3A" w:rsidP="00471BD1">
      <w:pPr>
        <w:jc w:val="both"/>
        <w:rPr>
          <w:szCs w:val="24"/>
        </w:rPr>
      </w:pPr>
      <w:r w:rsidRPr="004B2C3A">
        <w:rPr>
          <w:noProof/>
          <w:szCs w:val="24"/>
          <w:lang w:val="bg-BG"/>
        </w:rPr>
        <w:lastRenderedPageBreak/>
        <w:drawing>
          <wp:inline distT="0" distB="0" distL="0" distR="0">
            <wp:extent cx="5939790" cy="8400807"/>
            <wp:effectExtent l="0" t="0" r="3810" b="635"/>
            <wp:docPr id="3" name="Picture 3" descr="C:\Users\Obshtinski Savet\Desktop\InkedПК по ОСУТИЕ 17.11.2022г._Pag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bshtinski Savet\Desktop\InkedПК по ОСУТИЕ 17.11.2022г._Page_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00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2C3A" w:rsidRPr="00B12DFC" w:rsidSect="00607D5F">
      <w:pgSz w:w="11906" w:h="16838"/>
      <w:pgMar w:top="992" w:right="1276" w:bottom="425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13BE5"/>
    <w:rsid w:val="001251C1"/>
    <w:rsid w:val="002D649F"/>
    <w:rsid w:val="002E5BCE"/>
    <w:rsid w:val="003524CC"/>
    <w:rsid w:val="00361831"/>
    <w:rsid w:val="003907AB"/>
    <w:rsid w:val="00391956"/>
    <w:rsid w:val="00456BBB"/>
    <w:rsid w:val="00471BD1"/>
    <w:rsid w:val="00496497"/>
    <w:rsid w:val="004B2C3A"/>
    <w:rsid w:val="004D092A"/>
    <w:rsid w:val="005E1F3D"/>
    <w:rsid w:val="00607D5F"/>
    <w:rsid w:val="00764D6E"/>
    <w:rsid w:val="007A2F06"/>
    <w:rsid w:val="0081749C"/>
    <w:rsid w:val="008F771E"/>
    <w:rsid w:val="00950151"/>
    <w:rsid w:val="00967C7C"/>
    <w:rsid w:val="009E586F"/>
    <w:rsid w:val="00A921A4"/>
    <w:rsid w:val="00AD6F49"/>
    <w:rsid w:val="00AF4E23"/>
    <w:rsid w:val="00B00EF8"/>
    <w:rsid w:val="00B12DFC"/>
    <w:rsid w:val="00C0114F"/>
    <w:rsid w:val="00C85299"/>
    <w:rsid w:val="00CD1956"/>
    <w:rsid w:val="00DC1FE5"/>
    <w:rsid w:val="00E25D20"/>
    <w:rsid w:val="00F36B0E"/>
    <w:rsid w:val="00F42298"/>
    <w:rsid w:val="00FB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cp:lastPrinted>2022-11-25T06:31:00Z</cp:lastPrinted>
  <dcterms:created xsi:type="dcterms:W3CDTF">2022-11-21T07:38:00Z</dcterms:created>
  <dcterms:modified xsi:type="dcterms:W3CDTF">2022-11-28T08:37:00Z</dcterms:modified>
</cp:coreProperties>
</file>