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BA657D">
        <w:rPr>
          <w:b/>
          <w:sz w:val="28"/>
          <w:lang w:val="bg-BG"/>
        </w:rPr>
        <w:t>72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BA657D">
        <w:rPr>
          <w:szCs w:val="24"/>
          <w:lang w:val="bg-BG"/>
        </w:rPr>
        <w:t>5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BA657D">
        <w:rPr>
          <w:szCs w:val="24"/>
          <w:lang w:val="bg-BG"/>
        </w:rPr>
        <w:t>20.10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3524CC" w:rsidRPr="003524CC">
        <w:rPr>
          <w:szCs w:val="24"/>
          <w:u w:val="single"/>
          <w:lang w:val="bg-BG"/>
        </w:rPr>
        <w:t>Извършване на вътрешни компенсирани промени в рамките на определените капиталови разходи, финансирани със средства от целевата субсидия по бюджета за 2022 г.</w:t>
      </w:r>
    </w:p>
    <w:p w:rsidR="00AD6F49" w:rsidRDefault="00AD6F49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361831" w:rsidRDefault="002D649F" w:rsidP="00361831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>Общински съвет – Чепеларе след като изслуша предложението на Кмета на Общината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3524CC" w:rsidRPr="003524CC">
        <w:rPr>
          <w:sz w:val="24"/>
          <w:szCs w:val="24"/>
        </w:rPr>
        <w:t xml:space="preserve">чл.124, ал.3 </w:t>
      </w:r>
      <w:r w:rsidR="00361831" w:rsidRPr="00361831">
        <w:rPr>
          <w:sz w:val="24"/>
          <w:szCs w:val="24"/>
        </w:rPr>
        <w:t>от З</w:t>
      </w:r>
      <w:r w:rsidR="00361831">
        <w:rPr>
          <w:sz w:val="24"/>
          <w:szCs w:val="24"/>
        </w:rPr>
        <w:t>акона за публичните финанси</w:t>
      </w:r>
      <w:r w:rsidR="00361831" w:rsidRPr="00361831">
        <w:rPr>
          <w:sz w:val="24"/>
          <w:szCs w:val="24"/>
        </w:rPr>
        <w:t xml:space="preserve"> </w:t>
      </w:r>
    </w:p>
    <w:p w:rsidR="00113BE5" w:rsidRDefault="00113BE5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3524CC" w:rsidRDefault="003524CC" w:rsidP="003524CC">
      <w:pPr>
        <w:pStyle w:val="BodyTextIndent"/>
        <w:rPr>
          <w:sz w:val="24"/>
          <w:szCs w:val="24"/>
        </w:rPr>
      </w:pPr>
      <w:r w:rsidRPr="000B19BE">
        <w:rPr>
          <w:sz w:val="24"/>
          <w:szCs w:val="24"/>
        </w:rPr>
        <w:t>О</w:t>
      </w:r>
      <w:r>
        <w:rPr>
          <w:sz w:val="24"/>
          <w:szCs w:val="24"/>
        </w:rPr>
        <w:t>бщински съвет Чепеларе одобрява извършените промени на капиталовите разходи</w:t>
      </w:r>
      <w:r w:rsidR="00EE5EF7">
        <w:rPr>
          <w:sz w:val="24"/>
          <w:szCs w:val="24"/>
        </w:rPr>
        <w:t xml:space="preserve"> с целеви характер,</w:t>
      </w:r>
      <w:r>
        <w:rPr>
          <w:sz w:val="24"/>
          <w:szCs w:val="24"/>
        </w:rPr>
        <w:t xml:space="preserve"> финансирани по бюджета на Община Чепеларе за 2022 год. както следва: </w:t>
      </w:r>
    </w:p>
    <w:p w:rsidR="003524CC" w:rsidRDefault="003524CC" w:rsidP="003524CC">
      <w:pPr>
        <w:pStyle w:val="BodyTextInden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1701"/>
        <w:gridCol w:w="1418"/>
      </w:tblGrid>
      <w:tr w:rsidR="00835A60" w:rsidRPr="0046326F" w:rsidTr="00F41C2B">
        <w:trPr>
          <w:trHeight w:val="428"/>
        </w:trPr>
        <w:tc>
          <w:tcPr>
            <w:tcW w:w="675" w:type="dxa"/>
            <w:shd w:val="clear" w:color="auto" w:fill="auto"/>
          </w:tcPr>
          <w:p w:rsidR="00835A60" w:rsidRPr="0046326F" w:rsidRDefault="00835A60" w:rsidP="00F41C2B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№</w:t>
            </w:r>
          </w:p>
        </w:tc>
        <w:tc>
          <w:tcPr>
            <w:tcW w:w="5245" w:type="dxa"/>
            <w:shd w:val="clear" w:color="auto" w:fill="auto"/>
          </w:tcPr>
          <w:p w:rsidR="00835A60" w:rsidRPr="0046326F" w:rsidRDefault="00835A60" w:rsidP="00F41C2B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Наименование</w:t>
            </w:r>
            <w:proofErr w:type="spellEnd"/>
            <w:r w:rsidRPr="0046326F">
              <w:rPr>
                <w:szCs w:val="24"/>
              </w:rPr>
              <w:t xml:space="preserve"> на </w:t>
            </w:r>
            <w:proofErr w:type="spellStart"/>
            <w:r w:rsidRPr="0046326F">
              <w:rPr>
                <w:szCs w:val="24"/>
              </w:rPr>
              <w:t>обекта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35A60" w:rsidRPr="0046326F" w:rsidRDefault="00835A60" w:rsidP="00F41C2B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Било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835A60" w:rsidRPr="0046326F" w:rsidRDefault="00835A60" w:rsidP="00F41C2B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Става</w:t>
            </w:r>
            <w:proofErr w:type="spellEnd"/>
          </w:p>
        </w:tc>
      </w:tr>
      <w:tr w:rsidR="00835A60" w:rsidRPr="0046326F" w:rsidTr="00835A60">
        <w:trPr>
          <w:trHeight w:val="724"/>
        </w:trPr>
        <w:tc>
          <w:tcPr>
            <w:tcW w:w="675" w:type="dxa"/>
            <w:shd w:val="clear" w:color="auto" w:fill="auto"/>
          </w:tcPr>
          <w:p w:rsidR="00835A60" w:rsidRPr="0046326F" w:rsidRDefault="00835A60" w:rsidP="00F41C2B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35A60" w:rsidRPr="00835A60" w:rsidRDefault="00835A60" w:rsidP="00835A60">
            <w:pPr>
              <w:jc w:val="both"/>
              <w:rPr>
                <w:szCs w:val="24"/>
                <w:lang w:val="bg-BG"/>
              </w:rPr>
            </w:pPr>
            <w:r w:rsidRPr="00E57657">
              <w:rPr>
                <w:szCs w:val="24"/>
                <w:lang w:val="bg-BG"/>
              </w:rPr>
              <w:t>Основен</w:t>
            </w:r>
            <w:r w:rsidRPr="00E57657">
              <w:rPr>
                <w:szCs w:val="24"/>
              </w:rPr>
              <w:t xml:space="preserve"> </w:t>
            </w:r>
            <w:r w:rsidRPr="00E57657">
              <w:rPr>
                <w:szCs w:val="24"/>
                <w:lang w:val="bg-BG"/>
              </w:rPr>
              <w:t>ремонт на спортна площадка и административна сграда към нея гр. Чепеларе</w:t>
            </w:r>
            <w:r>
              <w:rPr>
                <w:szCs w:val="24"/>
                <w:lang w:val="bg-BG"/>
              </w:rPr>
              <w:t xml:space="preserve"> - д-</w:t>
            </w:r>
            <w:proofErr w:type="spellStart"/>
            <w:r>
              <w:rPr>
                <w:szCs w:val="24"/>
                <w:lang w:val="bg-BG"/>
              </w:rPr>
              <w:t>ст</w:t>
            </w:r>
            <w:proofErr w:type="spellEnd"/>
            <w:r>
              <w:rPr>
                <w:szCs w:val="24"/>
                <w:lang w:val="bg-BG"/>
              </w:rPr>
              <w:t xml:space="preserve"> 714, §51-00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5A60" w:rsidRPr="00463926" w:rsidRDefault="00835A60" w:rsidP="00F41C2B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72 471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5A60" w:rsidRPr="009514C8" w:rsidRDefault="00835A60" w:rsidP="00F41C2B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835A60" w:rsidRPr="00B21BCB" w:rsidTr="00F41C2B">
        <w:trPr>
          <w:trHeight w:val="1018"/>
        </w:trPr>
        <w:tc>
          <w:tcPr>
            <w:tcW w:w="675" w:type="dxa"/>
            <w:shd w:val="clear" w:color="auto" w:fill="auto"/>
          </w:tcPr>
          <w:p w:rsidR="00835A60" w:rsidRPr="0046326F" w:rsidRDefault="00835A60" w:rsidP="00F41C2B">
            <w:pPr>
              <w:pStyle w:val="BodyText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35A60" w:rsidRPr="00EE5EF7" w:rsidRDefault="00835A60" w:rsidP="00EE5EF7">
            <w:pPr>
              <w:jc w:val="both"/>
              <w:rPr>
                <w:szCs w:val="24"/>
                <w:lang w:val="en-US"/>
              </w:rPr>
            </w:pPr>
            <w:r>
              <w:rPr>
                <w:szCs w:val="24"/>
                <w:lang w:val="bg-BG"/>
              </w:rPr>
              <w:t>Изграждане на зимен спортен център в местността „</w:t>
            </w:r>
            <w:proofErr w:type="spellStart"/>
            <w:r>
              <w:rPr>
                <w:szCs w:val="24"/>
                <w:lang w:val="bg-BG"/>
              </w:rPr>
              <w:t>Дьортовото</w:t>
            </w:r>
            <w:proofErr w:type="spellEnd"/>
            <w:r>
              <w:rPr>
                <w:szCs w:val="24"/>
                <w:lang w:val="bg-BG"/>
              </w:rPr>
              <w:t xml:space="preserve">“ </w:t>
            </w:r>
            <w:proofErr w:type="spellStart"/>
            <w:r>
              <w:rPr>
                <w:szCs w:val="24"/>
                <w:lang w:val="bg-BG"/>
              </w:rPr>
              <w:t>гр.Чепеларе</w:t>
            </w:r>
            <w:proofErr w:type="spellEnd"/>
            <w:r>
              <w:rPr>
                <w:szCs w:val="24"/>
                <w:lang w:val="bg-BG"/>
              </w:rPr>
              <w:t xml:space="preserve">  - д-</w:t>
            </w:r>
            <w:proofErr w:type="spellStart"/>
            <w:r>
              <w:rPr>
                <w:szCs w:val="24"/>
                <w:lang w:val="bg-BG"/>
              </w:rPr>
              <w:t>ст</w:t>
            </w:r>
            <w:proofErr w:type="spellEnd"/>
            <w:r>
              <w:rPr>
                <w:szCs w:val="24"/>
                <w:lang w:val="bg-BG"/>
              </w:rPr>
              <w:t xml:space="preserve"> 714, §52-0</w:t>
            </w:r>
            <w:r w:rsidR="00EE5EF7">
              <w:rPr>
                <w:szCs w:val="24"/>
                <w:lang w:val="en-US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5A60" w:rsidRPr="00B21BCB" w:rsidRDefault="00835A60" w:rsidP="00F41C2B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5A60" w:rsidRPr="00B21BCB" w:rsidRDefault="003535C3" w:rsidP="00F41C2B">
            <w:pPr>
              <w:pStyle w:val="BodyText"/>
              <w:jc w:val="right"/>
              <w:rPr>
                <w:szCs w:val="24"/>
              </w:rPr>
            </w:pPr>
            <w:r w:rsidRPr="003535C3">
              <w:rPr>
                <w:szCs w:val="24"/>
              </w:rPr>
              <w:t>72 471</w:t>
            </w:r>
          </w:p>
        </w:tc>
      </w:tr>
    </w:tbl>
    <w:p w:rsidR="00AD6F49" w:rsidRDefault="00AD6F49" w:rsidP="00AD6F49">
      <w:pPr>
        <w:jc w:val="both"/>
        <w:rPr>
          <w:szCs w:val="24"/>
          <w:lang w:val="bg-BG"/>
        </w:rPr>
      </w:pPr>
    </w:p>
    <w:p w:rsidR="00835A60" w:rsidRDefault="00835A60" w:rsidP="00AD6F49">
      <w:pPr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764D6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EE5EF7">
        <w:rPr>
          <w:szCs w:val="24"/>
          <w:lang w:val="bg-BG"/>
        </w:rPr>
        <w:t>0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Ангел Николов – „ЗА“ 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Росица </w:t>
      </w:r>
      <w:proofErr w:type="spellStart"/>
      <w:r w:rsidRPr="00471BD1">
        <w:rPr>
          <w:szCs w:val="24"/>
          <w:lang w:val="bg-BG"/>
        </w:rPr>
        <w:t>Черпокова</w:t>
      </w:r>
      <w:proofErr w:type="spellEnd"/>
      <w:r w:rsidRPr="00471BD1">
        <w:rPr>
          <w:szCs w:val="24"/>
          <w:lang w:val="bg-BG"/>
        </w:rPr>
        <w:t xml:space="preserve"> – „</w:t>
      </w:r>
      <w:r w:rsidR="00EE5EF7">
        <w:rPr>
          <w:szCs w:val="24"/>
          <w:lang w:val="bg-BG"/>
        </w:rPr>
        <w:t>ЗА</w:t>
      </w:r>
      <w:r w:rsidRPr="00471BD1">
        <w:rPr>
          <w:szCs w:val="24"/>
          <w:lang w:val="bg-BG"/>
        </w:rPr>
        <w:t>“</w:t>
      </w:r>
      <w:r w:rsidRPr="00471BD1">
        <w:rPr>
          <w:szCs w:val="24"/>
          <w:lang w:val="bg-BG"/>
        </w:rPr>
        <w:tab/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Анета Пашалиева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Румен </w:t>
      </w:r>
      <w:proofErr w:type="spellStart"/>
      <w:r w:rsidRPr="00471BD1">
        <w:rPr>
          <w:szCs w:val="24"/>
          <w:lang w:val="bg-BG"/>
        </w:rPr>
        <w:t>Стрински</w:t>
      </w:r>
      <w:proofErr w:type="spellEnd"/>
      <w:r w:rsidRPr="00471BD1">
        <w:rPr>
          <w:szCs w:val="24"/>
          <w:lang w:val="bg-BG"/>
        </w:rPr>
        <w:t xml:space="preserve"> – </w:t>
      </w:r>
      <w:r w:rsidR="00EE5EF7" w:rsidRPr="00EE5EF7">
        <w:rPr>
          <w:szCs w:val="24"/>
          <w:lang w:val="bg-BG"/>
        </w:rPr>
        <w:t>„ОТСЪСТВА“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Гергана </w:t>
      </w:r>
      <w:proofErr w:type="spellStart"/>
      <w:r w:rsidRPr="00471BD1">
        <w:rPr>
          <w:szCs w:val="24"/>
          <w:lang w:val="bg-BG"/>
        </w:rPr>
        <w:t>Качакова</w:t>
      </w:r>
      <w:proofErr w:type="spellEnd"/>
      <w:r w:rsidRPr="00471BD1">
        <w:rPr>
          <w:szCs w:val="24"/>
          <w:lang w:val="bg-BG"/>
        </w:rPr>
        <w:t xml:space="preserve"> – „</w:t>
      </w:r>
      <w:r w:rsidR="00EE5EF7">
        <w:rPr>
          <w:szCs w:val="24"/>
          <w:lang w:val="bg-BG"/>
        </w:rPr>
        <w:t>ЗА</w:t>
      </w:r>
      <w:r w:rsidRPr="00471BD1">
        <w:rPr>
          <w:szCs w:val="24"/>
          <w:lang w:val="bg-BG"/>
        </w:rPr>
        <w:t>“</w:t>
      </w:r>
      <w:r w:rsidR="00EE5EF7">
        <w:rPr>
          <w:szCs w:val="24"/>
          <w:lang w:val="bg-BG"/>
        </w:rPr>
        <w:tab/>
      </w:r>
      <w:r w:rsidR="00EE5EF7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Слава </w:t>
      </w:r>
      <w:proofErr w:type="spellStart"/>
      <w:r w:rsidRPr="00471BD1">
        <w:rPr>
          <w:szCs w:val="24"/>
          <w:lang w:val="bg-BG"/>
        </w:rPr>
        <w:t>Пепеланова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Гинка Хаджиева – „</w:t>
      </w:r>
      <w:r w:rsidR="00EE5EF7">
        <w:rPr>
          <w:szCs w:val="24"/>
          <w:lang w:val="bg-BG"/>
        </w:rPr>
        <w:t>ОТСЪСТВА</w:t>
      </w:r>
      <w:r w:rsidRPr="00471BD1">
        <w:rPr>
          <w:szCs w:val="24"/>
          <w:lang w:val="bg-BG"/>
        </w:rPr>
        <w:t>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>Станислав Сливов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Екатерина Петрова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Стефан </w:t>
      </w:r>
      <w:proofErr w:type="spellStart"/>
      <w:r w:rsidRPr="00471BD1">
        <w:rPr>
          <w:szCs w:val="24"/>
          <w:lang w:val="bg-BG"/>
        </w:rPr>
        <w:t>Кондилов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Елена </w:t>
      </w:r>
      <w:proofErr w:type="spellStart"/>
      <w:r w:rsidRPr="00471BD1">
        <w:rPr>
          <w:szCs w:val="24"/>
          <w:lang w:val="bg-BG"/>
        </w:rPr>
        <w:t>Лапавичева</w:t>
      </w:r>
      <w:proofErr w:type="spellEnd"/>
      <w:r w:rsidRPr="00471BD1">
        <w:rPr>
          <w:szCs w:val="24"/>
          <w:lang w:val="bg-BG"/>
        </w:rPr>
        <w:t xml:space="preserve"> – </w:t>
      </w:r>
      <w:r w:rsidR="00EE5EF7" w:rsidRPr="00EE5EF7">
        <w:rPr>
          <w:szCs w:val="24"/>
          <w:lang w:val="bg-BG"/>
        </w:rPr>
        <w:t>„ОТСЪСТВА“</w:t>
      </w:r>
      <w:r w:rsidR="00EE5EF7">
        <w:rPr>
          <w:szCs w:val="24"/>
          <w:lang w:val="bg-BG"/>
        </w:rPr>
        <w:tab/>
      </w:r>
      <w:r w:rsidRPr="00471BD1">
        <w:rPr>
          <w:szCs w:val="24"/>
          <w:lang w:val="bg-BG"/>
        </w:rPr>
        <w:t>Стоян Андреев – „ЗА“</w:t>
      </w:r>
    </w:p>
    <w:p w:rsid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Лина Иванова – „ЗА“</w:t>
      </w:r>
      <w:r w:rsidRPr="00471BD1">
        <w:rPr>
          <w:szCs w:val="24"/>
          <w:lang w:val="bg-BG"/>
        </w:rPr>
        <w:tab/>
      </w:r>
    </w:p>
    <w:p w:rsidR="002E5BCE" w:rsidRPr="00764D6E" w:rsidRDefault="002E5BCE" w:rsidP="00471BD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EE5EF7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D6F49" w:rsidRDefault="00AD6F49" w:rsidP="002E5BCE">
      <w:pPr>
        <w:jc w:val="both"/>
        <w:rPr>
          <w:szCs w:val="24"/>
          <w:lang w:val="bg-BG"/>
        </w:rPr>
      </w:pPr>
    </w:p>
    <w:p w:rsidR="003535C3" w:rsidRDefault="003535C3" w:rsidP="002E5BCE">
      <w:pPr>
        <w:jc w:val="both"/>
        <w:rPr>
          <w:szCs w:val="24"/>
          <w:lang w:val="bg-BG"/>
        </w:rPr>
      </w:pPr>
      <w:bookmarkStart w:id="0" w:name="_GoBack"/>
      <w:bookmarkEnd w:id="0"/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AD6F49" w:rsidRPr="003524CC" w:rsidRDefault="002D649F" w:rsidP="005E1F3D">
      <w:pPr>
        <w:jc w:val="both"/>
        <w:rPr>
          <w:szCs w:val="24"/>
          <w:lang w:val="en-US"/>
        </w:rPr>
        <w:sectPr w:rsidR="00AD6F49" w:rsidRPr="003524CC" w:rsidSect="00950151">
          <w:pgSz w:w="11906" w:h="16838"/>
          <w:pgMar w:top="993" w:right="1417" w:bottom="426" w:left="1417" w:header="708" w:footer="708" w:gutter="0"/>
          <w:cols w:space="708"/>
          <w:docGrid w:linePitch="360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71BD1">
        <w:rPr>
          <w:szCs w:val="24"/>
          <w:lang w:val="en-US"/>
        </w:rPr>
        <w:t>A</w:t>
      </w:r>
    </w:p>
    <w:p w:rsidR="00113BE5" w:rsidRDefault="00113BE5" w:rsidP="00471BD1">
      <w:pPr>
        <w:jc w:val="both"/>
      </w:pPr>
    </w:p>
    <w:sectPr w:rsidR="00113BE5" w:rsidSect="00AD6F49">
      <w:pgSz w:w="16838" w:h="11906" w:orient="landscape"/>
      <w:pgMar w:top="851" w:right="992" w:bottom="1276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535C3"/>
    <w:rsid w:val="00361831"/>
    <w:rsid w:val="003907AB"/>
    <w:rsid w:val="00391956"/>
    <w:rsid w:val="00456BBB"/>
    <w:rsid w:val="00471BD1"/>
    <w:rsid w:val="00496497"/>
    <w:rsid w:val="005E1F3D"/>
    <w:rsid w:val="00764D6E"/>
    <w:rsid w:val="007A2F06"/>
    <w:rsid w:val="00835A60"/>
    <w:rsid w:val="008F771E"/>
    <w:rsid w:val="00944112"/>
    <w:rsid w:val="00950151"/>
    <w:rsid w:val="009E586F"/>
    <w:rsid w:val="00A921A4"/>
    <w:rsid w:val="00AD6F49"/>
    <w:rsid w:val="00AF4E23"/>
    <w:rsid w:val="00B00EF8"/>
    <w:rsid w:val="00BA657D"/>
    <w:rsid w:val="00CD1956"/>
    <w:rsid w:val="00DC1FE5"/>
    <w:rsid w:val="00EE5EF7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Char0">
    <w:name w:val="Знак Char Знак"/>
    <w:basedOn w:val="Normal"/>
    <w:rsid w:val="00835A60"/>
    <w:pPr>
      <w:tabs>
        <w:tab w:val="left" w:pos="709"/>
      </w:tabs>
    </w:pPr>
    <w:rPr>
      <w:rFonts w:ascii="Tahoma" w:hAnsi="Tahoma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2022-10-20T12:11:00Z</cp:lastPrinted>
  <dcterms:created xsi:type="dcterms:W3CDTF">2022-10-18T06:29:00Z</dcterms:created>
  <dcterms:modified xsi:type="dcterms:W3CDTF">2022-10-20T12:11:00Z</dcterms:modified>
</cp:coreProperties>
</file>