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6C0C89" w:rsidRDefault="002D649F" w:rsidP="002D649F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524CC">
        <w:rPr>
          <w:b/>
          <w:sz w:val="28"/>
          <w:lang w:val="bg-BG"/>
        </w:rPr>
        <w:t>6</w:t>
      </w:r>
      <w:r w:rsidR="006C0C89">
        <w:rPr>
          <w:b/>
          <w:sz w:val="28"/>
          <w:lang w:val="en-US"/>
        </w:rPr>
        <w:t>7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524CC">
        <w:rPr>
          <w:szCs w:val="24"/>
          <w:lang w:val="bg-BG"/>
        </w:rPr>
        <w:t>4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AD6F49">
        <w:rPr>
          <w:szCs w:val="24"/>
          <w:lang w:val="bg-BG"/>
        </w:rPr>
        <w:t>2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AD6F49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A93AD4" w:rsidRPr="00A93AD4">
        <w:rPr>
          <w:szCs w:val="24"/>
          <w:u w:val="single"/>
          <w:lang w:val="bg-BG"/>
        </w:rPr>
        <w:t>Даване на съгласие за кандидатстване по процедура за директно предоставяне на безвъзмездна финансова помощ BG05SFPR003-1.001  „Топъл обяд” по Програма за храни и основно материално подпомагане 2021-2027 г. и реализиране на дейности по цитираната програма</w:t>
      </w:r>
    </w:p>
    <w:p w:rsidR="002E3F23" w:rsidRDefault="002E3F23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113BE5" w:rsidRDefault="002D649F" w:rsidP="00A93AD4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</w:t>
      </w:r>
      <w:r w:rsidR="00A93AD4">
        <w:rPr>
          <w:sz w:val="24"/>
          <w:szCs w:val="24"/>
        </w:rPr>
        <w:t>Туризъм, проекти и инвестиции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A93AD4" w:rsidRPr="00A93AD4">
        <w:rPr>
          <w:sz w:val="24"/>
          <w:szCs w:val="24"/>
        </w:rPr>
        <w:t>чл. 21, ал. 1, т. 23 и ал. 2 от Закона за местното самоуправление и местната администрация, във връзка с чл.17, ал.1, т.7 от Закона за местното самоуправление и местната администрация и във връзка и чл.122, ал. 2 от Закона за публичните финанси</w:t>
      </w: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A93AD4" w:rsidRDefault="002E3F23" w:rsidP="00A93AD4">
      <w:pPr>
        <w:ind w:firstLine="708"/>
        <w:jc w:val="both"/>
        <w:rPr>
          <w:szCs w:val="24"/>
          <w:lang w:val="bg-BG"/>
        </w:rPr>
      </w:pPr>
      <w:r w:rsidRPr="002E3F23">
        <w:rPr>
          <w:szCs w:val="24"/>
          <w:lang w:val="bg-BG"/>
        </w:rPr>
        <w:t>Общински съвет – Чепеларе</w:t>
      </w:r>
      <w:r w:rsidR="00A93AD4">
        <w:rPr>
          <w:szCs w:val="24"/>
          <w:lang w:val="bg-BG"/>
        </w:rPr>
        <w:t>:</w:t>
      </w:r>
    </w:p>
    <w:p w:rsidR="00A93AD4" w:rsidRPr="00A93AD4" w:rsidRDefault="002E3F23" w:rsidP="00A93AD4">
      <w:pPr>
        <w:jc w:val="both"/>
        <w:rPr>
          <w:szCs w:val="24"/>
          <w:lang w:val="bg-BG"/>
        </w:rPr>
      </w:pPr>
      <w:r w:rsidRPr="002E3F23">
        <w:rPr>
          <w:szCs w:val="24"/>
          <w:lang w:val="bg-BG"/>
        </w:rPr>
        <w:t xml:space="preserve"> </w:t>
      </w:r>
      <w:r w:rsidR="00A93AD4" w:rsidRPr="00A93AD4">
        <w:rPr>
          <w:szCs w:val="24"/>
          <w:lang w:val="bg-BG"/>
        </w:rPr>
        <w:t xml:space="preserve">           1. Дава съгласие, Община  Чепеларе да кандидатства по процедура за директно предоставяне на безвъзмездна финансова помощ BG05SFPR003-1.001  „Топъл обяд” по Програма за храни и основно материално подпомагане и реализиране на дейности по цитираната програма и реализиране на дейности по цитираната програма.</w:t>
      </w:r>
    </w:p>
    <w:p w:rsidR="00A93AD4" w:rsidRPr="00A93AD4" w:rsidRDefault="00A93AD4" w:rsidP="00A93AD4">
      <w:pPr>
        <w:jc w:val="both"/>
        <w:rPr>
          <w:szCs w:val="24"/>
          <w:lang w:val="bg-BG"/>
        </w:rPr>
      </w:pPr>
      <w:r w:rsidRPr="00A93AD4">
        <w:rPr>
          <w:szCs w:val="24"/>
          <w:lang w:val="bg-BG"/>
        </w:rPr>
        <w:t xml:space="preserve">           2. Дава съгласие за определяне на дейността по предоставяне на топъл обяд като местна дейност по смисъла на Закона за публичните финанси.</w:t>
      </w:r>
    </w:p>
    <w:p w:rsidR="00A93AD4" w:rsidRPr="00A93AD4" w:rsidRDefault="00A93AD4" w:rsidP="00A93AD4">
      <w:pPr>
        <w:jc w:val="both"/>
        <w:rPr>
          <w:szCs w:val="24"/>
          <w:lang w:val="bg-BG"/>
        </w:rPr>
      </w:pPr>
      <w:r w:rsidRPr="00A93AD4">
        <w:rPr>
          <w:szCs w:val="24"/>
          <w:lang w:val="bg-BG"/>
        </w:rPr>
        <w:t xml:space="preserve">           3. Дава съгласие, до възстановяване на разходите от страна на Управляващия орган на Оперативна програма за храни и/или основно материално подпомагане средствата за изпълнение на допустимите по програмата дейности да бъдат поети от бюджета на Община  Чепеларе.</w:t>
      </w:r>
    </w:p>
    <w:p w:rsidR="002E3F23" w:rsidRDefault="00A93AD4" w:rsidP="00A93AD4">
      <w:pPr>
        <w:jc w:val="both"/>
        <w:rPr>
          <w:szCs w:val="24"/>
          <w:lang w:val="bg-BG"/>
        </w:rPr>
      </w:pPr>
      <w:r w:rsidRPr="00A93AD4">
        <w:rPr>
          <w:szCs w:val="24"/>
          <w:lang w:val="bg-BG"/>
        </w:rPr>
        <w:t xml:space="preserve">          4. Възлага на Кмета последващи действия по изпълнение на Решението.</w:t>
      </w:r>
    </w:p>
    <w:p w:rsidR="002E3F23" w:rsidRDefault="002E3F23" w:rsidP="00AD6F49">
      <w:pPr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764D6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C36339">
        <w:rPr>
          <w:szCs w:val="24"/>
          <w:lang w:val="bg-BG"/>
        </w:rPr>
        <w:t>0</w:t>
      </w:r>
    </w:p>
    <w:p w:rsidR="00C36339" w:rsidRPr="00C36339" w:rsidRDefault="00C36339" w:rsidP="00C36339">
      <w:pPr>
        <w:jc w:val="both"/>
        <w:rPr>
          <w:szCs w:val="24"/>
          <w:lang w:val="bg-BG"/>
        </w:rPr>
      </w:pPr>
      <w:r w:rsidRPr="00C36339">
        <w:rPr>
          <w:szCs w:val="24"/>
          <w:lang w:val="bg-BG"/>
        </w:rPr>
        <w:t xml:space="preserve">Ангел Николов – „ЗА“ </w:t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  <w:t xml:space="preserve">Росица </w:t>
      </w:r>
      <w:proofErr w:type="spellStart"/>
      <w:r w:rsidRPr="00C36339">
        <w:rPr>
          <w:szCs w:val="24"/>
          <w:lang w:val="bg-BG"/>
        </w:rPr>
        <w:t>Черпокова</w:t>
      </w:r>
      <w:proofErr w:type="spellEnd"/>
      <w:r w:rsidRPr="00C36339">
        <w:rPr>
          <w:szCs w:val="24"/>
          <w:lang w:val="bg-BG"/>
        </w:rPr>
        <w:t xml:space="preserve"> – „ОТСЪСТВА“</w:t>
      </w:r>
      <w:r w:rsidRPr="00C36339">
        <w:rPr>
          <w:szCs w:val="24"/>
          <w:lang w:val="bg-BG"/>
        </w:rPr>
        <w:tab/>
      </w:r>
    </w:p>
    <w:p w:rsidR="00C36339" w:rsidRPr="00C36339" w:rsidRDefault="00C36339" w:rsidP="00C36339">
      <w:pPr>
        <w:jc w:val="both"/>
        <w:rPr>
          <w:szCs w:val="24"/>
          <w:lang w:val="bg-BG"/>
        </w:rPr>
      </w:pPr>
      <w:r w:rsidRPr="00C36339">
        <w:rPr>
          <w:szCs w:val="24"/>
          <w:lang w:val="bg-BG"/>
        </w:rPr>
        <w:t>Анета Пашалиева – „ЗА“</w:t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  <w:t xml:space="preserve">Румен </w:t>
      </w:r>
      <w:proofErr w:type="spellStart"/>
      <w:r w:rsidRPr="00C36339">
        <w:rPr>
          <w:szCs w:val="24"/>
          <w:lang w:val="bg-BG"/>
        </w:rPr>
        <w:t>Стрински</w:t>
      </w:r>
      <w:proofErr w:type="spellEnd"/>
      <w:r w:rsidRPr="00C36339">
        <w:rPr>
          <w:szCs w:val="24"/>
          <w:lang w:val="bg-BG"/>
        </w:rPr>
        <w:t xml:space="preserve"> – „ЗА“</w:t>
      </w:r>
    </w:p>
    <w:p w:rsidR="00C36339" w:rsidRPr="00C36339" w:rsidRDefault="00C36339" w:rsidP="00C36339">
      <w:pPr>
        <w:jc w:val="both"/>
        <w:rPr>
          <w:szCs w:val="24"/>
          <w:lang w:val="bg-BG"/>
        </w:rPr>
      </w:pPr>
      <w:r w:rsidRPr="00C36339">
        <w:rPr>
          <w:szCs w:val="24"/>
          <w:lang w:val="bg-BG"/>
        </w:rPr>
        <w:t xml:space="preserve">Гергана </w:t>
      </w:r>
      <w:proofErr w:type="spellStart"/>
      <w:r w:rsidRPr="00C36339">
        <w:rPr>
          <w:szCs w:val="24"/>
          <w:lang w:val="bg-BG"/>
        </w:rPr>
        <w:t>Качакова</w:t>
      </w:r>
      <w:proofErr w:type="spellEnd"/>
      <w:r w:rsidRPr="00C36339">
        <w:rPr>
          <w:szCs w:val="24"/>
          <w:lang w:val="bg-BG"/>
        </w:rPr>
        <w:t xml:space="preserve"> – „ОТСЪСТВА“</w:t>
      </w:r>
      <w:r w:rsidRPr="00C36339">
        <w:rPr>
          <w:szCs w:val="24"/>
          <w:lang w:val="bg-BG"/>
        </w:rPr>
        <w:tab/>
        <w:t xml:space="preserve">Слава </w:t>
      </w:r>
      <w:proofErr w:type="spellStart"/>
      <w:r w:rsidRPr="00C36339">
        <w:rPr>
          <w:szCs w:val="24"/>
          <w:lang w:val="bg-BG"/>
        </w:rPr>
        <w:t>Пепеланова</w:t>
      </w:r>
      <w:proofErr w:type="spellEnd"/>
      <w:r w:rsidRPr="00C36339">
        <w:rPr>
          <w:szCs w:val="24"/>
          <w:lang w:val="bg-BG"/>
        </w:rPr>
        <w:t xml:space="preserve"> – „ЗА“</w:t>
      </w:r>
    </w:p>
    <w:p w:rsidR="00C36339" w:rsidRPr="00C36339" w:rsidRDefault="00C36339" w:rsidP="00C36339">
      <w:pPr>
        <w:jc w:val="both"/>
        <w:rPr>
          <w:szCs w:val="24"/>
          <w:lang w:val="bg-BG"/>
        </w:rPr>
      </w:pPr>
      <w:r w:rsidRPr="00C36339">
        <w:rPr>
          <w:szCs w:val="24"/>
          <w:lang w:val="bg-BG"/>
        </w:rPr>
        <w:t xml:space="preserve">Гинка Хаджиева – „ЗА“ </w:t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  <w:t>Станислав Сливов – „ЗА“</w:t>
      </w:r>
    </w:p>
    <w:p w:rsidR="00C36339" w:rsidRPr="00C36339" w:rsidRDefault="00C36339" w:rsidP="00C36339">
      <w:pPr>
        <w:jc w:val="both"/>
        <w:rPr>
          <w:szCs w:val="24"/>
          <w:lang w:val="bg-BG"/>
        </w:rPr>
      </w:pPr>
      <w:r w:rsidRPr="00C36339">
        <w:rPr>
          <w:szCs w:val="24"/>
          <w:lang w:val="bg-BG"/>
        </w:rPr>
        <w:t>Екатерина Петрова – „ЗА“</w:t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  <w:t xml:space="preserve">Стефан </w:t>
      </w:r>
      <w:proofErr w:type="spellStart"/>
      <w:r w:rsidRPr="00C36339">
        <w:rPr>
          <w:szCs w:val="24"/>
          <w:lang w:val="bg-BG"/>
        </w:rPr>
        <w:t>Кондилов</w:t>
      </w:r>
      <w:proofErr w:type="spellEnd"/>
      <w:r w:rsidRPr="00C36339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ОТСЪСТВА</w:t>
      </w:r>
      <w:r w:rsidRPr="00C36339">
        <w:rPr>
          <w:szCs w:val="24"/>
          <w:lang w:val="bg-BG"/>
        </w:rPr>
        <w:t>“</w:t>
      </w:r>
    </w:p>
    <w:p w:rsidR="00C36339" w:rsidRPr="00C36339" w:rsidRDefault="00C36339" w:rsidP="00C36339">
      <w:pPr>
        <w:jc w:val="both"/>
        <w:rPr>
          <w:szCs w:val="24"/>
          <w:lang w:val="bg-BG"/>
        </w:rPr>
      </w:pPr>
      <w:r w:rsidRPr="00C36339">
        <w:rPr>
          <w:szCs w:val="24"/>
          <w:lang w:val="bg-BG"/>
        </w:rPr>
        <w:t xml:space="preserve">Елена </w:t>
      </w:r>
      <w:proofErr w:type="spellStart"/>
      <w:r w:rsidRPr="00C36339">
        <w:rPr>
          <w:szCs w:val="24"/>
          <w:lang w:val="bg-BG"/>
        </w:rPr>
        <w:t>Лапавичева</w:t>
      </w:r>
      <w:proofErr w:type="spellEnd"/>
      <w:r w:rsidRPr="00C36339">
        <w:rPr>
          <w:szCs w:val="24"/>
          <w:lang w:val="bg-BG"/>
        </w:rPr>
        <w:t xml:space="preserve"> – „ЗА“</w:t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</w:r>
      <w:r w:rsidRPr="00C36339">
        <w:rPr>
          <w:szCs w:val="24"/>
          <w:lang w:val="bg-BG"/>
        </w:rPr>
        <w:tab/>
        <w:t>Стоян Андреев – „ЗА“</w:t>
      </w:r>
    </w:p>
    <w:p w:rsidR="00C36339" w:rsidRDefault="00C36339" w:rsidP="00C36339">
      <w:pPr>
        <w:jc w:val="both"/>
        <w:rPr>
          <w:szCs w:val="24"/>
          <w:lang w:val="bg-BG"/>
        </w:rPr>
      </w:pPr>
      <w:r w:rsidRPr="00C36339">
        <w:rPr>
          <w:szCs w:val="24"/>
          <w:lang w:val="bg-BG"/>
        </w:rPr>
        <w:t>Лина Иванова – „ЗА“</w:t>
      </w:r>
      <w:r w:rsidRPr="00C36339">
        <w:rPr>
          <w:szCs w:val="24"/>
          <w:lang w:val="bg-BG"/>
        </w:rPr>
        <w:tab/>
      </w:r>
    </w:p>
    <w:p w:rsidR="00A93AD4" w:rsidRDefault="002E5BCE" w:rsidP="00C36339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C36339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93AD4" w:rsidRDefault="00A93AD4" w:rsidP="002E5BCE">
      <w:pPr>
        <w:jc w:val="both"/>
        <w:rPr>
          <w:szCs w:val="24"/>
          <w:lang w:val="bg-BG"/>
        </w:rPr>
      </w:pP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E3F23" w:rsidRDefault="002D649F" w:rsidP="005E1F3D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  <w:bookmarkStart w:id="0" w:name="_GoBack"/>
      <w:bookmarkEnd w:id="0"/>
    </w:p>
    <w:p w:rsidR="00113BE5" w:rsidRDefault="00113BE5" w:rsidP="005E1F3D">
      <w:pPr>
        <w:jc w:val="both"/>
      </w:pPr>
    </w:p>
    <w:sectPr w:rsidR="00113BE5" w:rsidSect="00A93AD4">
      <w:pgSz w:w="11906" w:h="16838"/>
      <w:pgMar w:top="992" w:right="1276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3F23"/>
    <w:rsid w:val="002E5BCE"/>
    <w:rsid w:val="003524CC"/>
    <w:rsid w:val="00361831"/>
    <w:rsid w:val="003907AB"/>
    <w:rsid w:val="00391956"/>
    <w:rsid w:val="00456BBB"/>
    <w:rsid w:val="00496497"/>
    <w:rsid w:val="005E1F3D"/>
    <w:rsid w:val="006C0C89"/>
    <w:rsid w:val="00764D6E"/>
    <w:rsid w:val="007A2F06"/>
    <w:rsid w:val="008F771E"/>
    <w:rsid w:val="00950151"/>
    <w:rsid w:val="009E586F"/>
    <w:rsid w:val="00A921A4"/>
    <w:rsid w:val="00A93AD4"/>
    <w:rsid w:val="00AD6F49"/>
    <w:rsid w:val="00AF4E23"/>
    <w:rsid w:val="00B00EF8"/>
    <w:rsid w:val="00C36339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1">
    <w:name w:val="Знак Знак1"/>
    <w:basedOn w:val="Normal"/>
    <w:rsid w:val="002E3F23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2022-09-30T05:55:00Z</cp:lastPrinted>
  <dcterms:created xsi:type="dcterms:W3CDTF">2022-09-19T08:39:00Z</dcterms:created>
  <dcterms:modified xsi:type="dcterms:W3CDTF">2022-09-30T05:56:00Z</dcterms:modified>
</cp:coreProperties>
</file>