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1053FE" w:rsidRDefault="002D649F" w:rsidP="002D649F">
      <w:pPr>
        <w:pStyle w:val="Title"/>
        <w:rPr>
          <w:b/>
          <w:sz w:val="26"/>
          <w:szCs w:val="26"/>
        </w:rPr>
      </w:pPr>
      <w:r w:rsidRPr="00E574F5">
        <w:rPr>
          <w:b/>
        </w:rPr>
        <w:t xml:space="preserve">О </w:t>
      </w:r>
      <w:r w:rsidRPr="001053FE">
        <w:rPr>
          <w:b/>
          <w:sz w:val="26"/>
          <w:szCs w:val="26"/>
        </w:rPr>
        <w:t>Б Щ И Н С К И   С Ъ В Е Т – Ч Е П Е Л А Р Е</w:t>
      </w:r>
    </w:p>
    <w:p w:rsidR="002D649F" w:rsidRPr="001053FE" w:rsidRDefault="002D649F" w:rsidP="002D649F">
      <w:pPr>
        <w:jc w:val="center"/>
        <w:rPr>
          <w:b/>
          <w:sz w:val="26"/>
          <w:szCs w:val="26"/>
          <w:lang w:val="bg-BG"/>
        </w:rPr>
      </w:pPr>
    </w:p>
    <w:p w:rsidR="002D649F" w:rsidRPr="001053FE" w:rsidRDefault="002D649F" w:rsidP="002D649F">
      <w:pPr>
        <w:jc w:val="center"/>
        <w:rPr>
          <w:b/>
          <w:sz w:val="26"/>
          <w:szCs w:val="26"/>
          <w:lang w:val="bg-BG"/>
        </w:rPr>
      </w:pPr>
      <w:r w:rsidRPr="001053FE">
        <w:rPr>
          <w:b/>
          <w:sz w:val="26"/>
          <w:szCs w:val="26"/>
          <w:lang w:val="bg-BG"/>
        </w:rPr>
        <w:t>Р  Е  Ш  Е  Н  И  Е</w:t>
      </w:r>
    </w:p>
    <w:p w:rsidR="002D649F" w:rsidRPr="001053FE" w:rsidRDefault="002D649F" w:rsidP="002D649F">
      <w:pPr>
        <w:jc w:val="center"/>
        <w:rPr>
          <w:b/>
          <w:sz w:val="26"/>
          <w:szCs w:val="26"/>
          <w:lang w:val="bg-BG"/>
        </w:rPr>
      </w:pPr>
      <w:r w:rsidRPr="001053FE">
        <w:rPr>
          <w:b/>
          <w:sz w:val="26"/>
          <w:szCs w:val="26"/>
          <w:lang w:val="en-US"/>
        </w:rPr>
        <w:t xml:space="preserve">No </w:t>
      </w:r>
      <w:r w:rsidR="005E1F3D" w:rsidRPr="001053FE">
        <w:rPr>
          <w:b/>
          <w:sz w:val="26"/>
          <w:szCs w:val="26"/>
          <w:lang w:val="bg-BG"/>
        </w:rPr>
        <w:t>4</w:t>
      </w:r>
      <w:r w:rsidR="001053FE" w:rsidRPr="001053FE">
        <w:rPr>
          <w:b/>
          <w:sz w:val="26"/>
          <w:szCs w:val="26"/>
          <w:lang w:val="bg-BG"/>
        </w:rPr>
        <w:t>51</w:t>
      </w:r>
    </w:p>
    <w:p w:rsidR="002D649F" w:rsidRPr="001053FE" w:rsidRDefault="002D649F" w:rsidP="002D649F">
      <w:pPr>
        <w:jc w:val="both"/>
        <w:rPr>
          <w:sz w:val="26"/>
          <w:szCs w:val="26"/>
          <w:lang w:val="en-US"/>
        </w:rPr>
      </w:pPr>
    </w:p>
    <w:p w:rsidR="002D649F" w:rsidRPr="000B036B" w:rsidRDefault="002D649F" w:rsidP="002D649F">
      <w:pPr>
        <w:ind w:firstLine="720"/>
        <w:jc w:val="both"/>
        <w:rPr>
          <w:sz w:val="16"/>
          <w:szCs w:val="16"/>
          <w:lang w:val="bg-BG"/>
        </w:rPr>
      </w:pPr>
    </w:p>
    <w:p w:rsidR="002D649F" w:rsidRPr="001053FE" w:rsidRDefault="002D649F" w:rsidP="002D649F">
      <w:pPr>
        <w:ind w:firstLine="720"/>
        <w:jc w:val="both"/>
        <w:rPr>
          <w:sz w:val="23"/>
          <w:szCs w:val="23"/>
          <w:lang w:val="bg-BG"/>
        </w:rPr>
      </w:pPr>
      <w:r w:rsidRPr="001053FE">
        <w:rPr>
          <w:sz w:val="23"/>
          <w:szCs w:val="23"/>
          <w:lang w:val="bg-BG"/>
        </w:rPr>
        <w:t xml:space="preserve">Взето с Протокол № </w:t>
      </w:r>
      <w:r w:rsidR="005E1F3D" w:rsidRPr="001053FE">
        <w:rPr>
          <w:sz w:val="23"/>
          <w:szCs w:val="23"/>
          <w:lang w:val="bg-BG"/>
        </w:rPr>
        <w:t>4</w:t>
      </w:r>
      <w:r w:rsidR="001053FE" w:rsidRPr="001053FE">
        <w:rPr>
          <w:sz w:val="23"/>
          <w:szCs w:val="23"/>
          <w:lang w:val="bg-BG"/>
        </w:rPr>
        <w:t>3</w:t>
      </w:r>
      <w:r w:rsidRPr="001053FE">
        <w:rPr>
          <w:sz w:val="23"/>
          <w:szCs w:val="23"/>
          <w:lang w:val="bg-BG"/>
        </w:rPr>
        <w:t xml:space="preserve"> от заседание на Общински съвет – Чепеларе, проведено на </w:t>
      </w:r>
      <w:r w:rsidR="001053FE" w:rsidRPr="001053FE">
        <w:rPr>
          <w:sz w:val="23"/>
          <w:szCs w:val="23"/>
          <w:lang w:val="bg-BG"/>
        </w:rPr>
        <w:t>25</w:t>
      </w:r>
      <w:r w:rsidRPr="001053FE">
        <w:rPr>
          <w:sz w:val="23"/>
          <w:szCs w:val="23"/>
          <w:lang w:val="bg-BG"/>
        </w:rPr>
        <w:t>.</w:t>
      </w:r>
      <w:r w:rsidRPr="001053FE">
        <w:rPr>
          <w:sz w:val="23"/>
          <w:szCs w:val="23"/>
          <w:lang w:val="en-US"/>
        </w:rPr>
        <w:t>0</w:t>
      </w:r>
      <w:r w:rsidR="001053FE" w:rsidRPr="001053FE">
        <w:rPr>
          <w:sz w:val="23"/>
          <w:szCs w:val="23"/>
          <w:lang w:val="bg-BG"/>
        </w:rPr>
        <w:t>8</w:t>
      </w:r>
      <w:r w:rsidRPr="001053FE">
        <w:rPr>
          <w:sz w:val="23"/>
          <w:szCs w:val="23"/>
          <w:lang w:val="bg-BG"/>
        </w:rPr>
        <w:t>.2022 година</w:t>
      </w:r>
    </w:p>
    <w:p w:rsidR="00AF4E23" w:rsidRPr="001053FE" w:rsidRDefault="00AF4E23" w:rsidP="002D649F">
      <w:pPr>
        <w:ind w:firstLine="720"/>
        <w:jc w:val="both"/>
        <w:rPr>
          <w:sz w:val="23"/>
          <w:szCs w:val="23"/>
          <w:lang w:val="bg-BG"/>
        </w:rPr>
      </w:pPr>
    </w:p>
    <w:p w:rsidR="00DC1FE5" w:rsidRPr="001053FE" w:rsidRDefault="002D649F" w:rsidP="00DC1FE5">
      <w:pPr>
        <w:pStyle w:val="BodyText"/>
        <w:spacing w:after="0"/>
        <w:ind w:firstLine="709"/>
        <w:jc w:val="both"/>
        <w:rPr>
          <w:sz w:val="23"/>
          <w:szCs w:val="23"/>
          <w:u w:val="single"/>
          <w:lang w:val="bg-BG"/>
        </w:rPr>
      </w:pPr>
      <w:r w:rsidRPr="001053FE">
        <w:rPr>
          <w:b/>
          <w:sz w:val="23"/>
          <w:szCs w:val="23"/>
          <w:u w:val="single"/>
        </w:rPr>
        <w:t>ОТНОСНО</w:t>
      </w:r>
      <w:r w:rsidRPr="001053FE">
        <w:rPr>
          <w:b/>
          <w:sz w:val="23"/>
          <w:szCs w:val="23"/>
          <w:u w:val="single"/>
          <w:lang w:val="bg-BG"/>
        </w:rPr>
        <w:t xml:space="preserve">: </w:t>
      </w:r>
      <w:r w:rsidR="001053FE" w:rsidRPr="001053FE">
        <w:rPr>
          <w:sz w:val="23"/>
          <w:szCs w:val="23"/>
          <w:u w:val="single"/>
          <w:lang w:val="bg-BG"/>
        </w:rPr>
        <w:t>Разрешение за изработване на проект за Подробен устройствен план – План за регулация и застрояване за поземлен имот с идентификатор 80371.92.24 по кадастралната карта на гр. Чепеларе, в местност „</w:t>
      </w:r>
      <w:proofErr w:type="spellStart"/>
      <w:r w:rsidR="001053FE" w:rsidRPr="001053FE">
        <w:rPr>
          <w:sz w:val="23"/>
          <w:szCs w:val="23"/>
          <w:u w:val="single"/>
          <w:lang w:val="bg-BG"/>
        </w:rPr>
        <w:t>Марчовска</w:t>
      </w:r>
      <w:proofErr w:type="spellEnd"/>
      <w:r w:rsidR="001053FE" w:rsidRPr="001053FE">
        <w:rPr>
          <w:sz w:val="23"/>
          <w:szCs w:val="23"/>
          <w:u w:val="single"/>
          <w:lang w:val="bg-BG"/>
        </w:rPr>
        <w:t xml:space="preserve"> махала“, землище на гр. Чепеларе, общ. Чепеларе</w:t>
      </w:r>
    </w:p>
    <w:p w:rsidR="001053FE" w:rsidRPr="001053FE" w:rsidRDefault="001053FE" w:rsidP="00DC1FE5">
      <w:pPr>
        <w:pStyle w:val="BodyText"/>
        <w:spacing w:after="0"/>
        <w:ind w:firstLine="709"/>
        <w:jc w:val="both"/>
        <w:rPr>
          <w:sz w:val="23"/>
          <w:szCs w:val="23"/>
          <w:u w:val="single"/>
        </w:rPr>
      </w:pPr>
    </w:p>
    <w:p w:rsidR="00361831" w:rsidRPr="001053FE" w:rsidRDefault="002D649F" w:rsidP="001053FE">
      <w:pPr>
        <w:pStyle w:val="BodyTextIndent"/>
        <w:tabs>
          <w:tab w:val="left" w:pos="1134"/>
          <w:tab w:val="left" w:pos="9720"/>
        </w:tabs>
        <w:ind w:firstLine="709"/>
        <w:rPr>
          <w:sz w:val="23"/>
          <w:szCs w:val="23"/>
        </w:rPr>
      </w:pPr>
      <w:r w:rsidRPr="001053FE">
        <w:rPr>
          <w:sz w:val="23"/>
          <w:szCs w:val="23"/>
        </w:rPr>
        <w:t xml:space="preserve">Общински съвет – Чепеларе след като изслуша предложението на Кмета на Общината, Постоянната комисия по </w:t>
      </w:r>
      <w:r w:rsidR="00DC1FE5" w:rsidRPr="001053FE">
        <w:rPr>
          <w:sz w:val="23"/>
          <w:szCs w:val="23"/>
        </w:rPr>
        <w:t>общинска собственост, устройство на територията, инфраструктура и екология</w:t>
      </w:r>
      <w:r w:rsidRPr="001053FE">
        <w:rPr>
          <w:sz w:val="23"/>
          <w:szCs w:val="23"/>
        </w:rPr>
        <w:t xml:space="preserve"> и след станалите разисквания на </w:t>
      </w:r>
      <w:r w:rsidR="007A2F06" w:rsidRPr="001053FE">
        <w:rPr>
          <w:sz w:val="23"/>
          <w:szCs w:val="23"/>
        </w:rPr>
        <w:t xml:space="preserve">основание </w:t>
      </w:r>
      <w:r w:rsidR="001053FE" w:rsidRPr="001053FE">
        <w:rPr>
          <w:sz w:val="23"/>
          <w:szCs w:val="23"/>
        </w:rPr>
        <w:t>чл. 21, ал. 1, т. 11 от ЗМСМА, във връзка с чл. 124а, ал. 1 от ЗУТ, чл. 124б, ал. 2 от ЗУТ, чл. 125 от ЗУТ, чл. 128а, ал. 1  и 2 от ЗУТ, заявление вх. № ГА-ПУП-30 от 03.08.2022 г. от „Пампорово“ АД с ЕИК: 830166943 и Решение ІІ.№1, взето с Протокол №7 на заседание на Общински експертен съвет по устройство на територията при Община Чепеларе, проведено на 12.08.2022 г.</w:t>
      </w:r>
    </w:p>
    <w:p w:rsidR="002D649F" w:rsidRPr="001053FE" w:rsidRDefault="002D649F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3"/>
          <w:szCs w:val="23"/>
        </w:rPr>
      </w:pPr>
      <w:r w:rsidRPr="001053FE">
        <w:rPr>
          <w:b/>
          <w:sz w:val="23"/>
          <w:szCs w:val="23"/>
        </w:rPr>
        <w:t>Р   Е   Ш   И:</w:t>
      </w:r>
    </w:p>
    <w:p w:rsidR="005E1F3D" w:rsidRPr="001053FE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3"/>
          <w:szCs w:val="23"/>
        </w:rPr>
      </w:pPr>
    </w:p>
    <w:p w:rsidR="001053FE" w:rsidRPr="001053FE" w:rsidRDefault="001053FE" w:rsidP="001053FE">
      <w:pPr>
        <w:ind w:firstLine="709"/>
        <w:jc w:val="both"/>
        <w:rPr>
          <w:sz w:val="23"/>
          <w:szCs w:val="23"/>
          <w:lang w:val="bg-BG"/>
        </w:rPr>
      </w:pPr>
      <w:r w:rsidRPr="001053FE">
        <w:rPr>
          <w:sz w:val="23"/>
          <w:szCs w:val="23"/>
          <w:lang w:val="bg-BG"/>
        </w:rPr>
        <w:t xml:space="preserve">1. Общински съвет – Чепеларе </w:t>
      </w:r>
      <w:r>
        <w:rPr>
          <w:sz w:val="23"/>
          <w:szCs w:val="23"/>
          <w:lang w:val="bg-BG"/>
        </w:rPr>
        <w:t>о</w:t>
      </w:r>
      <w:r w:rsidRPr="001053FE">
        <w:rPr>
          <w:sz w:val="23"/>
          <w:szCs w:val="23"/>
          <w:lang w:val="bg-BG"/>
        </w:rPr>
        <w:t>добрява задание за изработване на проект за Подробен устройствен план – План за регулация и застрояване за поземлен имот с идентификатор 80371.92.24 по кадастралната карта на гр. Чепеларе, в местност „</w:t>
      </w:r>
      <w:proofErr w:type="spellStart"/>
      <w:r w:rsidRPr="001053FE">
        <w:rPr>
          <w:sz w:val="23"/>
          <w:szCs w:val="23"/>
          <w:lang w:val="bg-BG"/>
        </w:rPr>
        <w:t>Марчовска</w:t>
      </w:r>
      <w:proofErr w:type="spellEnd"/>
      <w:r w:rsidRPr="001053FE">
        <w:rPr>
          <w:sz w:val="23"/>
          <w:szCs w:val="23"/>
          <w:lang w:val="bg-BG"/>
        </w:rPr>
        <w:t xml:space="preserve"> махала“, землище на гр. Чепеларе, общ. Чепеларе.</w:t>
      </w:r>
    </w:p>
    <w:p w:rsidR="001053FE" w:rsidRPr="001053FE" w:rsidRDefault="001053FE" w:rsidP="001053FE">
      <w:pPr>
        <w:ind w:firstLine="709"/>
        <w:jc w:val="both"/>
        <w:rPr>
          <w:sz w:val="23"/>
          <w:szCs w:val="23"/>
          <w:lang w:val="bg-BG"/>
        </w:rPr>
      </w:pPr>
      <w:r w:rsidRPr="001053FE">
        <w:rPr>
          <w:sz w:val="23"/>
          <w:szCs w:val="23"/>
          <w:lang w:val="bg-BG"/>
        </w:rPr>
        <w:t>2.</w:t>
      </w:r>
      <w:r w:rsidRPr="001053FE">
        <w:t xml:space="preserve"> </w:t>
      </w:r>
      <w:r w:rsidRPr="001053FE">
        <w:rPr>
          <w:sz w:val="23"/>
          <w:szCs w:val="23"/>
          <w:lang w:val="bg-BG"/>
        </w:rPr>
        <w:t xml:space="preserve">Общински съвет – Чепеларе </w:t>
      </w:r>
      <w:r>
        <w:rPr>
          <w:sz w:val="23"/>
          <w:szCs w:val="23"/>
          <w:lang w:val="bg-BG"/>
        </w:rPr>
        <w:t>р</w:t>
      </w:r>
      <w:r w:rsidRPr="001053FE">
        <w:rPr>
          <w:sz w:val="23"/>
          <w:szCs w:val="23"/>
          <w:lang w:val="bg-BG"/>
        </w:rPr>
        <w:t>азрешава изработването на проект за Подробен устройствен план – План за регулация и застрояване за поземлен имот с идентификатор 80371.92.24 по кадастралната карта и кадастралните регистри на гр. Чепеларе, одобрени със Заповед №РД-18-57/28.08.2006 г. на Изпълнителния директор на АГКК, в местност „</w:t>
      </w:r>
      <w:proofErr w:type="spellStart"/>
      <w:r w:rsidRPr="001053FE">
        <w:rPr>
          <w:sz w:val="23"/>
          <w:szCs w:val="23"/>
          <w:lang w:val="bg-BG"/>
        </w:rPr>
        <w:t>Марчовска</w:t>
      </w:r>
      <w:proofErr w:type="spellEnd"/>
      <w:r w:rsidRPr="001053FE">
        <w:rPr>
          <w:sz w:val="23"/>
          <w:szCs w:val="23"/>
          <w:lang w:val="bg-BG"/>
        </w:rPr>
        <w:t xml:space="preserve"> махала“, землище на гр. Чепеларе, общ. Чепеларе „За рекреационни и стопански обекти и фотоволтаична централа“ с определяне начина на застрояване по ограничителни линии на застрояване в устройствена зона „Ок” с устройствени показатели за застрояване: плътност на застрояване – 30 %, </w:t>
      </w:r>
      <w:proofErr w:type="spellStart"/>
      <w:r w:rsidRPr="001053FE">
        <w:rPr>
          <w:sz w:val="23"/>
          <w:szCs w:val="23"/>
          <w:lang w:val="bg-BG"/>
        </w:rPr>
        <w:t>Кинт</w:t>
      </w:r>
      <w:proofErr w:type="spellEnd"/>
      <w:r w:rsidRPr="001053FE">
        <w:rPr>
          <w:sz w:val="23"/>
          <w:szCs w:val="23"/>
          <w:lang w:val="bg-BG"/>
        </w:rPr>
        <w:t xml:space="preserve">  1.5, озеленяване – 50%, Н &lt;15 м, съответстващи на устройствената зона и устройствени показатели предвидени в одобрения с Решение № 710 от 25.07.2019 г. на Общински съвет гр. Чепеларе - Общ устройствен план на Община Чепеларе.   </w:t>
      </w:r>
    </w:p>
    <w:p w:rsidR="00950151" w:rsidRPr="001053FE" w:rsidRDefault="001053FE" w:rsidP="001053FE">
      <w:pPr>
        <w:ind w:firstLine="709"/>
        <w:jc w:val="both"/>
        <w:rPr>
          <w:b/>
          <w:sz w:val="23"/>
          <w:szCs w:val="23"/>
          <w:lang w:val="bg-BG"/>
        </w:rPr>
      </w:pPr>
      <w:r w:rsidRPr="001053FE">
        <w:rPr>
          <w:sz w:val="23"/>
          <w:szCs w:val="23"/>
          <w:lang w:val="bg-BG"/>
        </w:rPr>
        <w:t xml:space="preserve">Проектът да се изработи от правоспособни проектанти в М 1:500 в цифров и графичен вид и да отговаря на изискванията на Наредба № 8 от 14.06.2001 г. за обема и съдържанието на устройствените схеми и планове. Проектът да се представи в Община Чепеларе, окомплектован с актуална скица от СГКК гр. Смолян, </w:t>
      </w:r>
      <w:proofErr w:type="spellStart"/>
      <w:r w:rsidRPr="001053FE">
        <w:rPr>
          <w:sz w:val="23"/>
          <w:szCs w:val="23"/>
          <w:lang w:val="bg-BG"/>
        </w:rPr>
        <w:t>геодезическо</w:t>
      </w:r>
      <w:proofErr w:type="spellEnd"/>
      <w:r w:rsidRPr="001053FE">
        <w:rPr>
          <w:sz w:val="23"/>
          <w:szCs w:val="23"/>
          <w:lang w:val="bg-BG"/>
        </w:rPr>
        <w:t xml:space="preserve"> заснемане, План - схема „Ел.“ и План - схема „ВиК“.</w:t>
      </w:r>
    </w:p>
    <w:p w:rsidR="002E5BCE" w:rsidRPr="001053FE" w:rsidRDefault="002E5BCE" w:rsidP="002E5BCE">
      <w:pPr>
        <w:tabs>
          <w:tab w:val="left" w:pos="709"/>
        </w:tabs>
        <w:jc w:val="both"/>
        <w:rPr>
          <w:sz w:val="23"/>
          <w:szCs w:val="23"/>
          <w:lang w:val="bg-BG"/>
        </w:rPr>
      </w:pPr>
      <w:bookmarkStart w:id="0" w:name="_GoBack"/>
      <w:bookmarkEnd w:id="0"/>
      <w:r w:rsidRPr="001053FE">
        <w:rPr>
          <w:sz w:val="23"/>
          <w:szCs w:val="23"/>
          <w:lang w:val="bg-BG"/>
        </w:rPr>
        <w:t>Общ брой на общинските съветници: 13</w:t>
      </w:r>
    </w:p>
    <w:p w:rsidR="002E5BCE" w:rsidRPr="0000304C" w:rsidRDefault="002E5BCE" w:rsidP="002E5BCE">
      <w:pPr>
        <w:jc w:val="both"/>
        <w:rPr>
          <w:sz w:val="23"/>
          <w:szCs w:val="23"/>
          <w:lang w:val="bg-BG"/>
        </w:rPr>
      </w:pPr>
      <w:r w:rsidRPr="001053FE">
        <w:rPr>
          <w:sz w:val="23"/>
          <w:szCs w:val="23"/>
          <w:lang w:val="bg-BG"/>
        </w:rPr>
        <w:t>Гласували: 1</w:t>
      </w:r>
      <w:r w:rsidR="0000304C">
        <w:rPr>
          <w:sz w:val="23"/>
          <w:szCs w:val="23"/>
          <w:lang w:val="bg-BG"/>
        </w:rPr>
        <w:t>1</w:t>
      </w:r>
    </w:p>
    <w:p w:rsidR="0000304C" w:rsidRPr="0000304C" w:rsidRDefault="0000304C" w:rsidP="0000304C">
      <w:pPr>
        <w:jc w:val="both"/>
        <w:rPr>
          <w:sz w:val="23"/>
          <w:szCs w:val="23"/>
          <w:lang w:val="bg-BG"/>
        </w:rPr>
      </w:pPr>
      <w:r w:rsidRPr="0000304C">
        <w:rPr>
          <w:sz w:val="23"/>
          <w:szCs w:val="23"/>
          <w:lang w:val="bg-BG"/>
        </w:rPr>
        <w:t xml:space="preserve">Ангел Николов – „ЗА“ </w:t>
      </w:r>
      <w:r w:rsidRPr="0000304C">
        <w:rPr>
          <w:sz w:val="23"/>
          <w:szCs w:val="23"/>
          <w:lang w:val="bg-BG"/>
        </w:rPr>
        <w:tab/>
      </w:r>
      <w:r w:rsidRPr="0000304C">
        <w:rPr>
          <w:sz w:val="23"/>
          <w:szCs w:val="23"/>
          <w:lang w:val="bg-BG"/>
        </w:rPr>
        <w:tab/>
      </w:r>
      <w:r w:rsidRPr="0000304C">
        <w:rPr>
          <w:sz w:val="23"/>
          <w:szCs w:val="23"/>
          <w:lang w:val="bg-BG"/>
        </w:rPr>
        <w:tab/>
        <w:t xml:space="preserve">Росица </w:t>
      </w:r>
      <w:proofErr w:type="spellStart"/>
      <w:r w:rsidRPr="0000304C">
        <w:rPr>
          <w:sz w:val="23"/>
          <w:szCs w:val="23"/>
          <w:lang w:val="bg-BG"/>
        </w:rPr>
        <w:t>Черпокова</w:t>
      </w:r>
      <w:proofErr w:type="spellEnd"/>
      <w:r w:rsidRPr="0000304C">
        <w:rPr>
          <w:sz w:val="23"/>
          <w:szCs w:val="23"/>
          <w:lang w:val="bg-BG"/>
        </w:rPr>
        <w:t xml:space="preserve"> – „ЗА“</w:t>
      </w:r>
      <w:r w:rsidRPr="0000304C">
        <w:rPr>
          <w:sz w:val="23"/>
          <w:szCs w:val="23"/>
          <w:lang w:val="bg-BG"/>
        </w:rPr>
        <w:tab/>
      </w:r>
    </w:p>
    <w:p w:rsidR="0000304C" w:rsidRPr="0000304C" w:rsidRDefault="0000304C" w:rsidP="0000304C">
      <w:pPr>
        <w:jc w:val="both"/>
        <w:rPr>
          <w:sz w:val="23"/>
          <w:szCs w:val="23"/>
          <w:lang w:val="bg-BG"/>
        </w:rPr>
      </w:pPr>
      <w:r w:rsidRPr="0000304C">
        <w:rPr>
          <w:sz w:val="23"/>
          <w:szCs w:val="23"/>
          <w:lang w:val="bg-BG"/>
        </w:rPr>
        <w:t>Анета Пашалиева – „ЗА“</w:t>
      </w:r>
      <w:r w:rsidRPr="0000304C">
        <w:rPr>
          <w:sz w:val="23"/>
          <w:szCs w:val="23"/>
          <w:lang w:val="bg-BG"/>
        </w:rPr>
        <w:tab/>
      </w:r>
      <w:r w:rsidRPr="0000304C">
        <w:rPr>
          <w:sz w:val="23"/>
          <w:szCs w:val="23"/>
          <w:lang w:val="bg-BG"/>
        </w:rPr>
        <w:tab/>
      </w:r>
      <w:r w:rsidRPr="0000304C">
        <w:rPr>
          <w:sz w:val="23"/>
          <w:szCs w:val="23"/>
          <w:lang w:val="bg-BG"/>
        </w:rPr>
        <w:tab/>
        <w:t xml:space="preserve">Румен </w:t>
      </w:r>
      <w:proofErr w:type="spellStart"/>
      <w:r w:rsidRPr="0000304C">
        <w:rPr>
          <w:sz w:val="23"/>
          <w:szCs w:val="23"/>
          <w:lang w:val="bg-BG"/>
        </w:rPr>
        <w:t>Стрински</w:t>
      </w:r>
      <w:proofErr w:type="spellEnd"/>
      <w:r w:rsidRPr="0000304C">
        <w:rPr>
          <w:sz w:val="23"/>
          <w:szCs w:val="23"/>
          <w:lang w:val="bg-BG"/>
        </w:rPr>
        <w:t xml:space="preserve"> – „ЗА“</w:t>
      </w:r>
    </w:p>
    <w:p w:rsidR="0000304C" w:rsidRPr="0000304C" w:rsidRDefault="0000304C" w:rsidP="0000304C">
      <w:pPr>
        <w:jc w:val="both"/>
        <w:rPr>
          <w:sz w:val="23"/>
          <w:szCs w:val="23"/>
          <w:lang w:val="bg-BG"/>
        </w:rPr>
      </w:pPr>
      <w:r w:rsidRPr="0000304C">
        <w:rPr>
          <w:sz w:val="23"/>
          <w:szCs w:val="23"/>
          <w:lang w:val="bg-BG"/>
        </w:rPr>
        <w:t xml:space="preserve">Гергана </w:t>
      </w:r>
      <w:proofErr w:type="spellStart"/>
      <w:r w:rsidRPr="0000304C">
        <w:rPr>
          <w:sz w:val="23"/>
          <w:szCs w:val="23"/>
          <w:lang w:val="bg-BG"/>
        </w:rPr>
        <w:t>Качакова</w:t>
      </w:r>
      <w:proofErr w:type="spellEnd"/>
      <w:r w:rsidRPr="0000304C">
        <w:rPr>
          <w:sz w:val="23"/>
          <w:szCs w:val="23"/>
          <w:lang w:val="bg-BG"/>
        </w:rPr>
        <w:t xml:space="preserve"> – „ЗА“</w:t>
      </w:r>
      <w:r w:rsidRPr="0000304C">
        <w:rPr>
          <w:sz w:val="23"/>
          <w:szCs w:val="23"/>
          <w:lang w:val="bg-BG"/>
        </w:rPr>
        <w:tab/>
      </w:r>
      <w:r w:rsidRPr="0000304C">
        <w:rPr>
          <w:sz w:val="23"/>
          <w:szCs w:val="23"/>
          <w:lang w:val="bg-BG"/>
        </w:rPr>
        <w:tab/>
      </w:r>
      <w:r w:rsidRPr="0000304C">
        <w:rPr>
          <w:sz w:val="23"/>
          <w:szCs w:val="23"/>
          <w:lang w:val="bg-BG"/>
        </w:rPr>
        <w:tab/>
        <w:t xml:space="preserve">Слава </w:t>
      </w:r>
      <w:proofErr w:type="spellStart"/>
      <w:r w:rsidRPr="0000304C">
        <w:rPr>
          <w:sz w:val="23"/>
          <w:szCs w:val="23"/>
          <w:lang w:val="bg-BG"/>
        </w:rPr>
        <w:t>Пепеланова</w:t>
      </w:r>
      <w:proofErr w:type="spellEnd"/>
      <w:r w:rsidRPr="0000304C">
        <w:rPr>
          <w:sz w:val="23"/>
          <w:szCs w:val="23"/>
          <w:lang w:val="bg-BG"/>
        </w:rPr>
        <w:t xml:space="preserve"> – „ЗА“</w:t>
      </w:r>
    </w:p>
    <w:p w:rsidR="0000304C" w:rsidRPr="0000304C" w:rsidRDefault="0000304C" w:rsidP="0000304C">
      <w:pPr>
        <w:jc w:val="both"/>
        <w:rPr>
          <w:sz w:val="23"/>
          <w:szCs w:val="23"/>
          <w:lang w:val="bg-BG"/>
        </w:rPr>
      </w:pPr>
      <w:r w:rsidRPr="0000304C">
        <w:rPr>
          <w:sz w:val="23"/>
          <w:szCs w:val="23"/>
          <w:lang w:val="bg-BG"/>
        </w:rPr>
        <w:t xml:space="preserve">Гинка Хаджиева – „ЗА“ </w:t>
      </w:r>
      <w:r w:rsidRPr="0000304C">
        <w:rPr>
          <w:sz w:val="23"/>
          <w:szCs w:val="23"/>
          <w:lang w:val="bg-BG"/>
        </w:rPr>
        <w:tab/>
      </w:r>
      <w:r w:rsidRPr="0000304C">
        <w:rPr>
          <w:sz w:val="23"/>
          <w:szCs w:val="23"/>
          <w:lang w:val="bg-BG"/>
        </w:rPr>
        <w:tab/>
      </w:r>
      <w:r w:rsidRPr="0000304C">
        <w:rPr>
          <w:sz w:val="23"/>
          <w:szCs w:val="23"/>
          <w:lang w:val="bg-BG"/>
        </w:rPr>
        <w:tab/>
        <w:t>Станислав Сливов – „ОТСЪСТВА“</w:t>
      </w:r>
    </w:p>
    <w:p w:rsidR="0000304C" w:rsidRPr="0000304C" w:rsidRDefault="0000304C" w:rsidP="0000304C">
      <w:pPr>
        <w:jc w:val="both"/>
        <w:rPr>
          <w:sz w:val="23"/>
          <w:szCs w:val="23"/>
          <w:lang w:val="bg-BG"/>
        </w:rPr>
      </w:pPr>
      <w:r w:rsidRPr="0000304C">
        <w:rPr>
          <w:sz w:val="23"/>
          <w:szCs w:val="23"/>
          <w:lang w:val="bg-BG"/>
        </w:rPr>
        <w:t>Екатерина Петрова – „ЗА“</w:t>
      </w:r>
      <w:r w:rsidRPr="0000304C">
        <w:rPr>
          <w:sz w:val="23"/>
          <w:szCs w:val="23"/>
          <w:lang w:val="bg-BG"/>
        </w:rPr>
        <w:tab/>
      </w:r>
      <w:r w:rsidRPr="0000304C">
        <w:rPr>
          <w:sz w:val="23"/>
          <w:szCs w:val="23"/>
          <w:lang w:val="bg-BG"/>
        </w:rPr>
        <w:tab/>
      </w:r>
      <w:r w:rsidRPr="0000304C">
        <w:rPr>
          <w:sz w:val="23"/>
          <w:szCs w:val="23"/>
          <w:lang w:val="bg-BG"/>
        </w:rPr>
        <w:tab/>
        <w:t xml:space="preserve">Стефан </w:t>
      </w:r>
      <w:proofErr w:type="spellStart"/>
      <w:r w:rsidRPr="0000304C">
        <w:rPr>
          <w:sz w:val="23"/>
          <w:szCs w:val="23"/>
          <w:lang w:val="bg-BG"/>
        </w:rPr>
        <w:t>Кондилов</w:t>
      </w:r>
      <w:proofErr w:type="spellEnd"/>
      <w:r w:rsidRPr="0000304C">
        <w:rPr>
          <w:sz w:val="23"/>
          <w:szCs w:val="23"/>
          <w:lang w:val="bg-BG"/>
        </w:rPr>
        <w:t xml:space="preserve"> – „ОТСЪСТВА“</w:t>
      </w:r>
    </w:p>
    <w:p w:rsidR="0000304C" w:rsidRPr="0000304C" w:rsidRDefault="0000304C" w:rsidP="0000304C">
      <w:pPr>
        <w:jc w:val="both"/>
        <w:rPr>
          <w:sz w:val="23"/>
          <w:szCs w:val="23"/>
          <w:lang w:val="bg-BG"/>
        </w:rPr>
      </w:pPr>
      <w:r w:rsidRPr="0000304C">
        <w:rPr>
          <w:sz w:val="23"/>
          <w:szCs w:val="23"/>
          <w:lang w:val="bg-BG"/>
        </w:rPr>
        <w:t xml:space="preserve">Елена </w:t>
      </w:r>
      <w:proofErr w:type="spellStart"/>
      <w:r w:rsidRPr="0000304C">
        <w:rPr>
          <w:sz w:val="23"/>
          <w:szCs w:val="23"/>
          <w:lang w:val="bg-BG"/>
        </w:rPr>
        <w:t>Лапавичева</w:t>
      </w:r>
      <w:proofErr w:type="spellEnd"/>
      <w:r w:rsidRPr="0000304C">
        <w:rPr>
          <w:sz w:val="23"/>
          <w:szCs w:val="23"/>
          <w:lang w:val="bg-BG"/>
        </w:rPr>
        <w:t xml:space="preserve"> – „ЗА“</w:t>
      </w:r>
      <w:r w:rsidRPr="0000304C">
        <w:rPr>
          <w:sz w:val="23"/>
          <w:szCs w:val="23"/>
          <w:lang w:val="bg-BG"/>
        </w:rPr>
        <w:tab/>
      </w:r>
      <w:r w:rsidRPr="0000304C">
        <w:rPr>
          <w:sz w:val="23"/>
          <w:szCs w:val="23"/>
          <w:lang w:val="bg-BG"/>
        </w:rPr>
        <w:tab/>
      </w:r>
      <w:r w:rsidRPr="0000304C">
        <w:rPr>
          <w:sz w:val="23"/>
          <w:szCs w:val="23"/>
          <w:lang w:val="bg-BG"/>
        </w:rPr>
        <w:tab/>
        <w:t>Стоян Андреев – „ЗА“</w:t>
      </w:r>
    </w:p>
    <w:p w:rsidR="0000304C" w:rsidRDefault="0000304C" w:rsidP="0000304C">
      <w:pPr>
        <w:jc w:val="both"/>
        <w:rPr>
          <w:sz w:val="23"/>
          <w:szCs w:val="23"/>
          <w:lang w:val="bg-BG"/>
        </w:rPr>
      </w:pPr>
      <w:r w:rsidRPr="0000304C">
        <w:rPr>
          <w:sz w:val="23"/>
          <w:szCs w:val="23"/>
          <w:lang w:val="bg-BG"/>
        </w:rPr>
        <w:t>Лина Иванова – „ЗА“</w:t>
      </w:r>
    </w:p>
    <w:p w:rsidR="002E5BCE" w:rsidRPr="0000304C" w:rsidRDefault="002E5BCE" w:rsidP="0000304C">
      <w:pPr>
        <w:jc w:val="both"/>
        <w:rPr>
          <w:sz w:val="23"/>
          <w:szCs w:val="23"/>
          <w:lang w:val="bg-BG"/>
        </w:rPr>
      </w:pPr>
      <w:r w:rsidRPr="001053FE">
        <w:rPr>
          <w:sz w:val="23"/>
          <w:szCs w:val="23"/>
          <w:lang w:val="bg-BG"/>
        </w:rPr>
        <w:t>“ЗА” 1</w:t>
      </w:r>
      <w:r w:rsidR="0000304C">
        <w:rPr>
          <w:sz w:val="23"/>
          <w:szCs w:val="23"/>
          <w:lang w:val="bg-BG"/>
        </w:rPr>
        <w:t>1</w:t>
      </w:r>
    </w:p>
    <w:p w:rsidR="002E5BCE" w:rsidRPr="001053FE" w:rsidRDefault="002E5BCE" w:rsidP="002E5BCE">
      <w:pPr>
        <w:jc w:val="both"/>
        <w:rPr>
          <w:sz w:val="23"/>
          <w:szCs w:val="23"/>
          <w:lang w:val="bg-BG"/>
        </w:rPr>
      </w:pPr>
      <w:r w:rsidRPr="001053FE">
        <w:rPr>
          <w:sz w:val="23"/>
          <w:szCs w:val="23"/>
          <w:lang w:val="bg-BG"/>
        </w:rPr>
        <w:t>“ПРОТИВ” 0</w:t>
      </w:r>
    </w:p>
    <w:p w:rsidR="002E5BCE" w:rsidRPr="001053FE" w:rsidRDefault="002E5BCE" w:rsidP="002E5BCE">
      <w:pPr>
        <w:jc w:val="both"/>
        <w:rPr>
          <w:sz w:val="23"/>
          <w:szCs w:val="23"/>
          <w:lang w:val="bg-BG"/>
        </w:rPr>
      </w:pPr>
      <w:r w:rsidRPr="001053FE">
        <w:rPr>
          <w:sz w:val="23"/>
          <w:szCs w:val="23"/>
          <w:lang w:val="bg-BG"/>
        </w:rPr>
        <w:t>“ВЪЗДЪРЖАЛ СЕ” 0</w:t>
      </w:r>
    </w:p>
    <w:p w:rsidR="005E1F3D" w:rsidRPr="001053FE" w:rsidRDefault="005E1F3D" w:rsidP="002E5BCE">
      <w:pPr>
        <w:jc w:val="both"/>
        <w:rPr>
          <w:sz w:val="23"/>
          <w:szCs w:val="23"/>
          <w:lang w:val="bg-BG"/>
        </w:rPr>
      </w:pPr>
    </w:p>
    <w:p w:rsidR="002D649F" w:rsidRPr="001053FE" w:rsidRDefault="002D649F" w:rsidP="002D649F">
      <w:pPr>
        <w:ind w:firstLine="720"/>
        <w:jc w:val="both"/>
        <w:rPr>
          <w:sz w:val="23"/>
          <w:szCs w:val="23"/>
          <w:lang w:val="bg-BG"/>
        </w:rPr>
      </w:pPr>
      <w:r w:rsidRPr="001053FE">
        <w:rPr>
          <w:sz w:val="23"/>
          <w:szCs w:val="23"/>
          <w:lang w:val="bg-BG"/>
        </w:rPr>
        <w:tab/>
      </w:r>
      <w:r w:rsidRPr="001053FE">
        <w:rPr>
          <w:sz w:val="23"/>
          <w:szCs w:val="23"/>
          <w:lang w:val="bg-BG"/>
        </w:rPr>
        <w:tab/>
      </w:r>
      <w:r w:rsidRPr="001053FE">
        <w:rPr>
          <w:sz w:val="23"/>
          <w:szCs w:val="23"/>
          <w:lang w:val="bg-BG"/>
        </w:rPr>
        <w:tab/>
      </w:r>
      <w:r w:rsidRPr="001053FE">
        <w:rPr>
          <w:sz w:val="23"/>
          <w:szCs w:val="23"/>
          <w:lang w:val="bg-BG"/>
        </w:rPr>
        <w:tab/>
      </w:r>
      <w:r w:rsidRPr="001053FE">
        <w:rPr>
          <w:sz w:val="23"/>
          <w:szCs w:val="23"/>
          <w:lang w:val="bg-BG"/>
        </w:rPr>
        <w:tab/>
        <w:t xml:space="preserve"> ПРЕДСЕДАТЕЛ НА</w:t>
      </w:r>
      <w:r w:rsidRPr="001053FE">
        <w:rPr>
          <w:sz w:val="23"/>
          <w:szCs w:val="23"/>
          <w:lang w:val="en-US"/>
        </w:rPr>
        <w:t xml:space="preserve"> </w:t>
      </w:r>
      <w:r w:rsidRPr="001053FE">
        <w:rPr>
          <w:sz w:val="23"/>
          <w:szCs w:val="23"/>
          <w:lang w:val="bg-BG"/>
        </w:rPr>
        <w:t>ОБЩИНСКИ</w:t>
      </w:r>
    </w:p>
    <w:p w:rsidR="002D649F" w:rsidRPr="001053FE" w:rsidRDefault="002D649F" w:rsidP="002D649F">
      <w:pPr>
        <w:tabs>
          <w:tab w:val="left" w:pos="1560"/>
        </w:tabs>
        <w:jc w:val="both"/>
        <w:rPr>
          <w:sz w:val="23"/>
          <w:szCs w:val="23"/>
          <w:lang w:val="bg-BG"/>
        </w:rPr>
      </w:pPr>
      <w:r w:rsidRPr="001053FE">
        <w:rPr>
          <w:sz w:val="23"/>
          <w:szCs w:val="23"/>
          <w:lang w:val="bg-BG"/>
        </w:rPr>
        <w:t>СЕКРЕТАР: ……………</w:t>
      </w:r>
      <w:r w:rsidRPr="001053FE">
        <w:rPr>
          <w:sz w:val="23"/>
          <w:szCs w:val="23"/>
          <w:lang w:val="bg-BG"/>
        </w:rPr>
        <w:tab/>
      </w:r>
      <w:r w:rsidRPr="001053FE">
        <w:rPr>
          <w:sz w:val="23"/>
          <w:szCs w:val="23"/>
          <w:lang w:val="bg-BG"/>
        </w:rPr>
        <w:tab/>
      </w:r>
      <w:r w:rsidRPr="001053FE">
        <w:rPr>
          <w:sz w:val="23"/>
          <w:szCs w:val="23"/>
          <w:lang w:val="bg-BG"/>
        </w:rPr>
        <w:tab/>
        <w:t>СЪВЕТ - Ч Е П Е Л А Р Е: …………….……...</w:t>
      </w:r>
    </w:p>
    <w:p w:rsidR="0008174D" w:rsidRPr="001053FE" w:rsidRDefault="002D649F" w:rsidP="005E1F3D">
      <w:pPr>
        <w:jc w:val="both"/>
        <w:rPr>
          <w:sz w:val="23"/>
          <w:szCs w:val="23"/>
        </w:rPr>
      </w:pPr>
      <w:r w:rsidRPr="001053FE">
        <w:rPr>
          <w:sz w:val="23"/>
          <w:szCs w:val="23"/>
          <w:lang w:val="bg-BG"/>
        </w:rPr>
        <w:tab/>
        <w:t>/СИЛВИЯ БЕЛЕВА/</w:t>
      </w:r>
      <w:r w:rsidRPr="001053FE">
        <w:rPr>
          <w:sz w:val="23"/>
          <w:szCs w:val="23"/>
          <w:lang w:val="bg-BG"/>
        </w:rPr>
        <w:tab/>
      </w:r>
      <w:r w:rsidRPr="001053FE">
        <w:rPr>
          <w:sz w:val="23"/>
          <w:szCs w:val="23"/>
          <w:lang w:val="bg-BG"/>
        </w:rPr>
        <w:tab/>
      </w:r>
      <w:r w:rsidRPr="001053FE">
        <w:rPr>
          <w:sz w:val="23"/>
          <w:szCs w:val="23"/>
          <w:lang w:val="bg-BG"/>
        </w:rPr>
        <w:tab/>
      </w:r>
      <w:r w:rsidRPr="001053FE">
        <w:rPr>
          <w:sz w:val="23"/>
          <w:szCs w:val="23"/>
          <w:lang w:val="bg-BG"/>
        </w:rPr>
        <w:tab/>
      </w:r>
      <w:r w:rsidRPr="001053FE">
        <w:rPr>
          <w:sz w:val="23"/>
          <w:szCs w:val="23"/>
          <w:lang w:val="bg-BG"/>
        </w:rPr>
        <w:tab/>
      </w:r>
      <w:r w:rsidRPr="001053FE">
        <w:rPr>
          <w:sz w:val="23"/>
          <w:szCs w:val="23"/>
          <w:lang w:val="bg-BG"/>
        </w:rPr>
        <w:tab/>
        <w:t>/</w:t>
      </w:r>
      <w:r w:rsidR="00456BBB" w:rsidRPr="001053FE">
        <w:rPr>
          <w:sz w:val="23"/>
          <w:szCs w:val="23"/>
          <w:lang w:val="bg-BG"/>
        </w:rPr>
        <w:t>СЛАВА ПЕПЕЛАНОВ</w:t>
      </w:r>
      <w:r w:rsidR="00456BBB" w:rsidRPr="001053FE">
        <w:rPr>
          <w:sz w:val="23"/>
          <w:szCs w:val="23"/>
          <w:lang w:val="en-US"/>
        </w:rPr>
        <w:t>A/</w:t>
      </w:r>
    </w:p>
    <w:sectPr w:rsidR="0008174D" w:rsidRPr="001053FE" w:rsidSect="001053FE">
      <w:pgSz w:w="11906" w:h="16838"/>
      <w:pgMar w:top="993" w:right="1133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0304C"/>
    <w:rsid w:val="0008174D"/>
    <w:rsid w:val="000B036B"/>
    <w:rsid w:val="001053FE"/>
    <w:rsid w:val="002D649F"/>
    <w:rsid w:val="002E5BCE"/>
    <w:rsid w:val="00361831"/>
    <w:rsid w:val="003907AB"/>
    <w:rsid w:val="00391956"/>
    <w:rsid w:val="00456BBB"/>
    <w:rsid w:val="00496497"/>
    <w:rsid w:val="005E1F3D"/>
    <w:rsid w:val="007A2F06"/>
    <w:rsid w:val="00950151"/>
    <w:rsid w:val="009E586F"/>
    <w:rsid w:val="00A921A4"/>
    <w:rsid w:val="00AF4E23"/>
    <w:rsid w:val="00B00EF8"/>
    <w:rsid w:val="00CD1956"/>
    <w:rsid w:val="00DC1FE5"/>
    <w:rsid w:val="00EA32E8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cp:lastPrinted>2022-08-26T08:10:00Z</cp:lastPrinted>
  <dcterms:created xsi:type="dcterms:W3CDTF">2022-08-17T07:37:00Z</dcterms:created>
  <dcterms:modified xsi:type="dcterms:W3CDTF">2022-08-26T08:11:00Z</dcterms:modified>
</cp:coreProperties>
</file>